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53B" w:rsidRPr="00CF54C4" w:rsidRDefault="00F2253B" w:rsidP="005961D6">
      <w:pPr>
        <w:jc w:val="center"/>
        <w:rPr>
          <w:rFonts w:cstheme="minorHAnsi"/>
          <w:b/>
          <w:sz w:val="28"/>
          <w:szCs w:val="28"/>
        </w:rPr>
      </w:pPr>
    </w:p>
    <w:p w:rsidR="00F2253B" w:rsidRPr="00CF54C4" w:rsidRDefault="00F2253B" w:rsidP="005961D6">
      <w:pPr>
        <w:jc w:val="center"/>
        <w:rPr>
          <w:rFonts w:cstheme="minorHAnsi"/>
          <w:b/>
          <w:sz w:val="28"/>
          <w:szCs w:val="28"/>
        </w:rPr>
      </w:pPr>
    </w:p>
    <w:p w:rsidR="00F2253B" w:rsidRPr="00CF54C4" w:rsidRDefault="001657F1" w:rsidP="005961D6">
      <w:pPr>
        <w:jc w:val="center"/>
        <w:rPr>
          <w:rFonts w:cstheme="minorHAnsi"/>
          <w:b/>
          <w:sz w:val="28"/>
          <w:szCs w:val="28"/>
        </w:rPr>
      </w:pPr>
      <w:r w:rsidRPr="00CF54C4">
        <w:rPr>
          <w:rFonts w:cstheme="minorHAnsi"/>
          <w:b/>
          <w:noProof/>
          <w:sz w:val="28"/>
          <w:szCs w:val="28"/>
        </w:rPr>
        <w:drawing>
          <wp:inline distT="0" distB="0" distL="0" distR="0" wp14:anchorId="670CD7F7" wp14:editId="72C610C5">
            <wp:extent cx="1732389" cy="171961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reenshot.png"/>
                    <pic:cNvPicPr/>
                  </pic:nvPicPr>
                  <pic:blipFill>
                    <a:blip r:embed="rId13">
                      <a:extLst>
                        <a:ext uri="{28A0092B-C50C-407E-A947-70E740481C1C}">
                          <a14:useLocalDpi xmlns:a14="http://schemas.microsoft.com/office/drawing/2010/main" val="0"/>
                        </a:ext>
                      </a:extLst>
                    </a:blip>
                    <a:stretch>
                      <a:fillRect/>
                    </a:stretch>
                  </pic:blipFill>
                  <pic:spPr>
                    <a:xfrm>
                      <a:off x="0" y="0"/>
                      <a:ext cx="1734088" cy="1721304"/>
                    </a:xfrm>
                    <a:prstGeom prst="rect">
                      <a:avLst/>
                    </a:prstGeom>
                  </pic:spPr>
                </pic:pic>
              </a:graphicData>
            </a:graphic>
          </wp:inline>
        </w:drawing>
      </w:r>
    </w:p>
    <w:p w:rsidR="00F2253B" w:rsidRPr="00CF54C4" w:rsidRDefault="00F2253B" w:rsidP="005961D6">
      <w:pPr>
        <w:jc w:val="center"/>
        <w:rPr>
          <w:rFonts w:cstheme="minorHAnsi"/>
          <w:b/>
          <w:sz w:val="28"/>
          <w:szCs w:val="28"/>
        </w:rPr>
      </w:pPr>
    </w:p>
    <w:p w:rsidR="00F2253B" w:rsidRPr="00CF54C4" w:rsidRDefault="00F2253B" w:rsidP="005961D6">
      <w:pPr>
        <w:jc w:val="center"/>
        <w:rPr>
          <w:rFonts w:cstheme="minorHAnsi"/>
          <w:b/>
          <w:sz w:val="28"/>
          <w:szCs w:val="28"/>
        </w:rPr>
      </w:pPr>
    </w:p>
    <w:p w:rsidR="008443DA" w:rsidRDefault="00666DC2" w:rsidP="005961D6">
      <w:pPr>
        <w:jc w:val="center"/>
        <w:rPr>
          <w:rFonts w:cstheme="minorHAnsi"/>
          <w:b/>
          <w:sz w:val="48"/>
          <w:szCs w:val="48"/>
        </w:rPr>
      </w:pPr>
      <w:r w:rsidRPr="00CF54C4">
        <w:rPr>
          <w:rFonts w:cstheme="minorHAnsi"/>
          <w:b/>
          <w:sz w:val="48"/>
          <w:szCs w:val="48"/>
        </w:rPr>
        <w:t xml:space="preserve">Cornell </w:t>
      </w:r>
      <w:r w:rsidR="00285979" w:rsidRPr="00CF54C4">
        <w:rPr>
          <w:rFonts w:cstheme="minorHAnsi"/>
          <w:b/>
          <w:sz w:val="48"/>
          <w:szCs w:val="48"/>
        </w:rPr>
        <w:t xml:space="preserve">University </w:t>
      </w:r>
    </w:p>
    <w:p w:rsidR="008F3645" w:rsidRDefault="00BF56F3" w:rsidP="005961D6">
      <w:pPr>
        <w:jc w:val="center"/>
        <w:rPr>
          <w:rFonts w:cstheme="minorHAnsi"/>
          <w:b/>
          <w:sz w:val="48"/>
          <w:szCs w:val="48"/>
        </w:rPr>
      </w:pPr>
      <w:r>
        <w:rPr>
          <w:rFonts w:cstheme="minorHAnsi"/>
          <w:b/>
          <w:sz w:val="48"/>
          <w:szCs w:val="48"/>
        </w:rPr>
        <w:t>Sustainability:</w:t>
      </w:r>
      <w:r w:rsidR="008F3645">
        <w:rPr>
          <w:rFonts w:cstheme="minorHAnsi"/>
          <w:b/>
          <w:sz w:val="48"/>
          <w:szCs w:val="48"/>
        </w:rPr>
        <w:t xml:space="preserve"> Today</w:t>
      </w:r>
      <w:r>
        <w:rPr>
          <w:rFonts w:cstheme="minorHAnsi"/>
          <w:b/>
          <w:sz w:val="48"/>
          <w:szCs w:val="48"/>
        </w:rPr>
        <w:t xml:space="preserve"> and Tomorrow</w:t>
      </w:r>
    </w:p>
    <w:p w:rsidR="00BF56F3" w:rsidRPr="00BF56F3" w:rsidRDefault="00BF56F3" w:rsidP="00BF56F3">
      <w:pPr>
        <w:jc w:val="center"/>
        <w:rPr>
          <w:rFonts w:cstheme="minorHAnsi"/>
          <w:b/>
          <w:i/>
          <w:sz w:val="36"/>
          <w:szCs w:val="36"/>
        </w:rPr>
      </w:pPr>
      <w:r>
        <w:rPr>
          <w:rFonts w:cstheme="minorHAnsi"/>
          <w:b/>
          <w:i/>
          <w:sz w:val="36"/>
          <w:szCs w:val="36"/>
        </w:rPr>
        <w:t>2013 Strategic Plan</w:t>
      </w:r>
      <w:r w:rsidR="00236BD2">
        <w:rPr>
          <w:rFonts w:cstheme="minorHAnsi"/>
          <w:b/>
          <w:i/>
          <w:sz w:val="36"/>
          <w:szCs w:val="36"/>
        </w:rPr>
        <w:t xml:space="preserve"> and Annual Report</w:t>
      </w:r>
      <w:r>
        <w:rPr>
          <w:rFonts w:cstheme="minorHAnsi"/>
          <w:b/>
          <w:i/>
          <w:sz w:val="36"/>
          <w:szCs w:val="36"/>
        </w:rPr>
        <w:t xml:space="preserve"> for the </w:t>
      </w:r>
      <w:r w:rsidRPr="00BF56F3">
        <w:rPr>
          <w:rFonts w:cstheme="minorHAnsi"/>
          <w:b/>
          <w:i/>
          <w:sz w:val="36"/>
          <w:szCs w:val="36"/>
        </w:rPr>
        <w:t xml:space="preserve">Ithaca Campus </w:t>
      </w:r>
    </w:p>
    <w:p w:rsidR="009855A3" w:rsidRPr="00CF54C4" w:rsidRDefault="009855A3" w:rsidP="005961D6">
      <w:pPr>
        <w:jc w:val="center"/>
        <w:rPr>
          <w:rFonts w:cstheme="minorHAnsi"/>
          <w:b/>
          <w:sz w:val="28"/>
          <w:szCs w:val="28"/>
        </w:rPr>
      </w:pPr>
    </w:p>
    <w:p w:rsidR="00F2253B" w:rsidRPr="00CF54C4" w:rsidRDefault="00F2253B" w:rsidP="005961D6">
      <w:pPr>
        <w:jc w:val="center"/>
        <w:rPr>
          <w:rFonts w:cstheme="minorHAnsi"/>
          <w:b/>
          <w:sz w:val="28"/>
          <w:szCs w:val="28"/>
        </w:rPr>
      </w:pPr>
    </w:p>
    <w:p w:rsidR="00F2253B" w:rsidRPr="00CF54C4" w:rsidRDefault="00F2253B" w:rsidP="005961D6">
      <w:pPr>
        <w:jc w:val="center"/>
        <w:rPr>
          <w:rFonts w:cstheme="minorHAnsi"/>
          <w:b/>
          <w:sz w:val="28"/>
          <w:szCs w:val="28"/>
        </w:rPr>
      </w:pPr>
    </w:p>
    <w:p w:rsidR="00F2253B" w:rsidRPr="00CF54C4" w:rsidRDefault="00F2253B" w:rsidP="005961D6">
      <w:pPr>
        <w:jc w:val="center"/>
        <w:rPr>
          <w:rFonts w:cstheme="minorHAnsi"/>
          <w:b/>
          <w:sz w:val="28"/>
          <w:szCs w:val="28"/>
        </w:rPr>
      </w:pPr>
    </w:p>
    <w:p w:rsidR="00F2253B" w:rsidRPr="00CF54C4" w:rsidRDefault="00F2253B" w:rsidP="005961D6">
      <w:pPr>
        <w:jc w:val="center"/>
        <w:rPr>
          <w:rFonts w:cstheme="minorHAnsi"/>
          <w:b/>
          <w:sz w:val="28"/>
          <w:szCs w:val="28"/>
        </w:rPr>
      </w:pPr>
    </w:p>
    <w:p w:rsidR="00F2253B" w:rsidRDefault="00F2253B" w:rsidP="00BF56F3">
      <w:pPr>
        <w:rPr>
          <w:rFonts w:cstheme="minorHAnsi"/>
          <w:b/>
          <w:sz w:val="28"/>
          <w:szCs w:val="28"/>
        </w:rPr>
      </w:pPr>
    </w:p>
    <w:p w:rsidR="00A46A2D" w:rsidRPr="00CF54C4" w:rsidRDefault="00A46A2D" w:rsidP="00BF56F3">
      <w:pPr>
        <w:rPr>
          <w:rFonts w:cstheme="minorHAnsi"/>
          <w:b/>
          <w:sz w:val="28"/>
          <w:szCs w:val="28"/>
        </w:rPr>
      </w:pPr>
    </w:p>
    <w:p w:rsidR="00F2253B" w:rsidRPr="00CF54C4" w:rsidRDefault="00666DC2" w:rsidP="001200E8">
      <w:pPr>
        <w:pStyle w:val="NoSpacing"/>
        <w:jc w:val="center"/>
        <w:rPr>
          <w:rFonts w:cstheme="minorHAnsi"/>
          <w:b/>
          <w:sz w:val="28"/>
          <w:szCs w:val="28"/>
        </w:rPr>
      </w:pPr>
      <w:r w:rsidRPr="00CF54C4">
        <w:rPr>
          <w:rFonts w:cstheme="minorHAnsi"/>
          <w:b/>
          <w:sz w:val="28"/>
          <w:szCs w:val="28"/>
        </w:rPr>
        <w:t xml:space="preserve"> President</w:t>
      </w:r>
      <w:r w:rsidR="008B1FAE" w:rsidRPr="00CF54C4">
        <w:rPr>
          <w:rFonts w:cstheme="minorHAnsi"/>
          <w:b/>
          <w:sz w:val="28"/>
          <w:szCs w:val="28"/>
        </w:rPr>
        <w:t>’</w:t>
      </w:r>
      <w:r w:rsidRPr="00CF54C4">
        <w:rPr>
          <w:rFonts w:cstheme="minorHAnsi"/>
          <w:b/>
          <w:sz w:val="28"/>
          <w:szCs w:val="28"/>
        </w:rPr>
        <w:t>s Sustainable Campus Committee</w:t>
      </w:r>
    </w:p>
    <w:p w:rsidR="009855A3" w:rsidRPr="00CF54C4" w:rsidRDefault="0092463F" w:rsidP="00BC42A4">
      <w:pPr>
        <w:pStyle w:val="NoSpacing"/>
        <w:jc w:val="center"/>
        <w:rPr>
          <w:rFonts w:cstheme="minorHAnsi"/>
          <w:b/>
          <w:sz w:val="28"/>
          <w:szCs w:val="28"/>
        </w:rPr>
      </w:pPr>
      <w:r>
        <w:rPr>
          <w:rFonts w:cstheme="minorHAnsi"/>
          <w:b/>
          <w:sz w:val="28"/>
          <w:szCs w:val="28"/>
        </w:rPr>
        <w:t>April</w:t>
      </w:r>
      <w:r w:rsidR="00BF56F3">
        <w:rPr>
          <w:rFonts w:cstheme="minorHAnsi"/>
          <w:b/>
          <w:sz w:val="28"/>
          <w:szCs w:val="28"/>
        </w:rPr>
        <w:t xml:space="preserve"> </w:t>
      </w:r>
      <w:r w:rsidR="00546609" w:rsidRPr="00CF54C4">
        <w:rPr>
          <w:rFonts w:cstheme="minorHAnsi"/>
          <w:b/>
          <w:sz w:val="28"/>
          <w:szCs w:val="28"/>
        </w:rPr>
        <w:t>2013</w:t>
      </w:r>
    </w:p>
    <w:p w:rsidR="005961D6" w:rsidRPr="00CF54C4" w:rsidRDefault="005961D6" w:rsidP="005961D6">
      <w:pPr>
        <w:pStyle w:val="NoSpacing"/>
        <w:jc w:val="center"/>
        <w:rPr>
          <w:rFonts w:cstheme="minorHAnsi"/>
          <w:b/>
        </w:rPr>
      </w:pPr>
    </w:p>
    <w:p w:rsidR="00666DC2" w:rsidRPr="00CF54C4" w:rsidRDefault="00666DC2" w:rsidP="0016690D">
      <w:pPr>
        <w:pStyle w:val="NoSpacing"/>
        <w:rPr>
          <w:rFonts w:cstheme="minorHAnsi"/>
          <w:b/>
          <w:sz w:val="24"/>
          <w:szCs w:val="24"/>
        </w:rPr>
      </w:pPr>
    </w:p>
    <w:p w:rsidR="00561BBD" w:rsidRPr="00CF54C4" w:rsidRDefault="00561BBD" w:rsidP="0016690D">
      <w:pPr>
        <w:pStyle w:val="NoSpacing"/>
        <w:rPr>
          <w:rFonts w:cstheme="minorHAnsi"/>
          <w:b/>
          <w:sz w:val="24"/>
          <w:szCs w:val="24"/>
        </w:rPr>
      </w:pPr>
    </w:p>
    <w:p w:rsidR="00561BBD" w:rsidRPr="00CF54C4" w:rsidRDefault="00561BBD" w:rsidP="0016690D">
      <w:pPr>
        <w:pStyle w:val="NoSpacing"/>
        <w:rPr>
          <w:rFonts w:cstheme="minorHAnsi"/>
          <w:b/>
          <w:sz w:val="24"/>
          <w:szCs w:val="24"/>
        </w:rPr>
      </w:pPr>
    </w:p>
    <w:p w:rsidR="00561BBD" w:rsidRPr="00CF54C4" w:rsidRDefault="00561BBD"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561BBD" w:rsidRPr="00CF54C4" w:rsidRDefault="00561BBD" w:rsidP="0016690D">
      <w:pPr>
        <w:pStyle w:val="NoSpacing"/>
        <w:rPr>
          <w:rFonts w:cstheme="minorHAnsi"/>
          <w:b/>
          <w:sz w:val="24"/>
          <w:szCs w:val="24"/>
        </w:rPr>
      </w:pPr>
    </w:p>
    <w:p w:rsidR="00F2253B" w:rsidRPr="00CF54C4" w:rsidRDefault="00F2253B" w:rsidP="0016690D">
      <w:pPr>
        <w:pStyle w:val="NoSpacing"/>
        <w:rPr>
          <w:rFonts w:cstheme="minorHAnsi"/>
          <w:b/>
          <w:sz w:val="24"/>
          <w:szCs w:val="24"/>
        </w:rPr>
      </w:pPr>
    </w:p>
    <w:p w:rsidR="00561BBD" w:rsidRPr="00CF54C4" w:rsidRDefault="00561BBD" w:rsidP="0016690D">
      <w:pPr>
        <w:pStyle w:val="NoSpacing"/>
        <w:rPr>
          <w:rFonts w:cstheme="minorHAnsi"/>
          <w:b/>
          <w:sz w:val="24"/>
          <w:szCs w:val="24"/>
        </w:rPr>
      </w:pPr>
    </w:p>
    <w:p w:rsidR="00561BBD" w:rsidRPr="00CF54C4" w:rsidRDefault="00561BBD" w:rsidP="0016690D">
      <w:pPr>
        <w:pStyle w:val="NoSpacing"/>
        <w:rPr>
          <w:rFonts w:cstheme="minorHAnsi"/>
          <w:b/>
          <w:sz w:val="24"/>
          <w:szCs w:val="24"/>
        </w:rPr>
      </w:pPr>
    </w:p>
    <w:sdt>
      <w:sdtPr>
        <w:rPr>
          <w:rFonts w:asciiTheme="minorHAnsi" w:eastAsiaTheme="minorHAnsi" w:hAnsiTheme="minorHAnsi" w:cstheme="minorBidi"/>
          <w:b w:val="0"/>
          <w:bCs w:val="0"/>
          <w:color w:val="auto"/>
          <w:sz w:val="22"/>
          <w:szCs w:val="22"/>
        </w:rPr>
        <w:id w:val="1600065382"/>
        <w:docPartObj>
          <w:docPartGallery w:val="Table of Contents"/>
          <w:docPartUnique/>
        </w:docPartObj>
      </w:sdtPr>
      <w:sdtEndPr>
        <w:rPr>
          <w:noProof/>
        </w:rPr>
      </w:sdtEndPr>
      <w:sdtContent>
        <w:p w:rsidR="004D12E4" w:rsidRDefault="004D12E4">
          <w:pPr>
            <w:pStyle w:val="TOCHeading"/>
          </w:pPr>
          <w:r>
            <w:t>Table of Contents</w:t>
          </w:r>
        </w:p>
        <w:p w:rsidR="004D12E4" w:rsidRDefault="004D12E4">
          <w:pPr>
            <w:pStyle w:val="TOC1"/>
            <w:tabs>
              <w:tab w:val="right" w:leader="dot" w:pos="10070"/>
            </w:tabs>
            <w:rPr>
              <w:rFonts w:eastAsiaTheme="minorEastAsia"/>
              <w:b w:val="0"/>
              <w:noProof/>
              <w:sz w:val="22"/>
              <w:szCs w:val="22"/>
            </w:rPr>
          </w:pPr>
          <w:r>
            <w:fldChar w:fldCharType="begin"/>
          </w:r>
          <w:r>
            <w:instrText xml:space="preserve"> TOC \o "1-3" \h \z \u </w:instrText>
          </w:r>
          <w:r>
            <w:fldChar w:fldCharType="separate"/>
          </w:r>
          <w:hyperlink w:anchor="_Toc352062395" w:history="1">
            <w:r w:rsidRPr="00776554">
              <w:rPr>
                <w:rStyle w:val="Hyperlink"/>
                <w:rFonts w:cstheme="minorHAnsi"/>
                <w:noProof/>
              </w:rPr>
              <w:t>Introduction</w:t>
            </w:r>
            <w:r>
              <w:rPr>
                <w:noProof/>
                <w:webHidden/>
              </w:rPr>
              <w:tab/>
            </w:r>
            <w:r>
              <w:rPr>
                <w:noProof/>
                <w:webHidden/>
              </w:rPr>
              <w:fldChar w:fldCharType="begin"/>
            </w:r>
            <w:r>
              <w:rPr>
                <w:noProof/>
                <w:webHidden/>
              </w:rPr>
              <w:instrText xml:space="preserve"> PAGEREF _Toc352062395 \h </w:instrText>
            </w:r>
            <w:r>
              <w:rPr>
                <w:noProof/>
                <w:webHidden/>
              </w:rPr>
            </w:r>
            <w:r>
              <w:rPr>
                <w:noProof/>
                <w:webHidden/>
              </w:rPr>
              <w:fldChar w:fldCharType="separate"/>
            </w:r>
            <w:r>
              <w:rPr>
                <w:noProof/>
                <w:webHidden/>
              </w:rPr>
              <w:t>3</w:t>
            </w:r>
            <w:r>
              <w:rPr>
                <w:noProof/>
                <w:webHidden/>
              </w:rPr>
              <w:fldChar w:fldCharType="end"/>
            </w:r>
          </w:hyperlink>
        </w:p>
        <w:p w:rsidR="004D12E4" w:rsidRDefault="007A40C9">
          <w:pPr>
            <w:pStyle w:val="TOC1"/>
            <w:tabs>
              <w:tab w:val="right" w:leader="dot" w:pos="10070"/>
            </w:tabs>
            <w:rPr>
              <w:rFonts w:eastAsiaTheme="minorEastAsia"/>
              <w:b w:val="0"/>
              <w:noProof/>
              <w:sz w:val="22"/>
              <w:szCs w:val="22"/>
            </w:rPr>
          </w:pPr>
          <w:hyperlink w:anchor="_Toc352062396" w:history="1">
            <w:r w:rsidR="004D12E4" w:rsidRPr="00776554">
              <w:rPr>
                <w:rStyle w:val="Hyperlink"/>
                <w:rFonts w:cstheme="minorHAnsi"/>
                <w:noProof/>
              </w:rPr>
              <w:t>Strategic Plan</w:t>
            </w:r>
            <w:r w:rsidR="004D12E4">
              <w:rPr>
                <w:noProof/>
                <w:webHidden/>
              </w:rPr>
              <w:tab/>
            </w:r>
            <w:r w:rsidR="004D12E4">
              <w:rPr>
                <w:noProof/>
                <w:webHidden/>
              </w:rPr>
              <w:fldChar w:fldCharType="begin"/>
            </w:r>
            <w:r w:rsidR="004D12E4">
              <w:rPr>
                <w:noProof/>
                <w:webHidden/>
              </w:rPr>
              <w:instrText xml:space="preserve"> PAGEREF _Toc352062396 \h </w:instrText>
            </w:r>
            <w:r w:rsidR="004D12E4">
              <w:rPr>
                <w:noProof/>
                <w:webHidden/>
              </w:rPr>
            </w:r>
            <w:r w:rsidR="004D12E4">
              <w:rPr>
                <w:noProof/>
                <w:webHidden/>
              </w:rPr>
              <w:fldChar w:fldCharType="separate"/>
            </w:r>
            <w:r w:rsidR="004D12E4">
              <w:rPr>
                <w:noProof/>
                <w:webHidden/>
              </w:rPr>
              <w:t>5</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397" w:history="1">
            <w:r w:rsidR="004D12E4" w:rsidRPr="00776554">
              <w:rPr>
                <w:rStyle w:val="Hyperlink"/>
                <w:rFonts w:cstheme="minorHAnsi"/>
                <w:noProof/>
              </w:rPr>
              <w:t>Overarching Strategies</w:t>
            </w:r>
            <w:r w:rsidR="004D12E4">
              <w:rPr>
                <w:noProof/>
                <w:webHidden/>
              </w:rPr>
              <w:tab/>
            </w:r>
            <w:r w:rsidR="004D12E4">
              <w:rPr>
                <w:noProof/>
                <w:webHidden/>
              </w:rPr>
              <w:fldChar w:fldCharType="begin"/>
            </w:r>
            <w:r w:rsidR="004D12E4">
              <w:rPr>
                <w:noProof/>
                <w:webHidden/>
              </w:rPr>
              <w:instrText xml:space="preserve"> PAGEREF _Toc352062397 \h </w:instrText>
            </w:r>
            <w:r w:rsidR="004D12E4">
              <w:rPr>
                <w:noProof/>
                <w:webHidden/>
              </w:rPr>
            </w:r>
            <w:r w:rsidR="004D12E4">
              <w:rPr>
                <w:noProof/>
                <w:webHidden/>
              </w:rPr>
              <w:fldChar w:fldCharType="separate"/>
            </w:r>
            <w:r w:rsidR="004D12E4">
              <w:rPr>
                <w:noProof/>
                <w:webHidden/>
              </w:rPr>
              <w:t>5</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398" w:history="1">
            <w:r w:rsidR="004D12E4" w:rsidRPr="00776554">
              <w:rPr>
                <w:rStyle w:val="Hyperlink"/>
                <w:rFonts w:cstheme="minorHAnsi"/>
                <w:noProof/>
              </w:rPr>
              <w:t>2013 Strategic Objectives</w:t>
            </w:r>
            <w:r w:rsidR="004D12E4">
              <w:rPr>
                <w:noProof/>
                <w:webHidden/>
              </w:rPr>
              <w:tab/>
            </w:r>
            <w:r w:rsidR="004D12E4">
              <w:rPr>
                <w:noProof/>
                <w:webHidden/>
              </w:rPr>
              <w:fldChar w:fldCharType="begin"/>
            </w:r>
            <w:r w:rsidR="004D12E4">
              <w:rPr>
                <w:noProof/>
                <w:webHidden/>
              </w:rPr>
              <w:instrText xml:space="preserve"> PAGEREF _Toc352062398 \h </w:instrText>
            </w:r>
            <w:r w:rsidR="004D12E4">
              <w:rPr>
                <w:noProof/>
                <w:webHidden/>
              </w:rPr>
            </w:r>
            <w:r w:rsidR="004D12E4">
              <w:rPr>
                <w:noProof/>
                <w:webHidden/>
              </w:rPr>
              <w:fldChar w:fldCharType="separate"/>
            </w:r>
            <w:r w:rsidR="004D12E4">
              <w:rPr>
                <w:noProof/>
                <w:webHidden/>
              </w:rPr>
              <w:t>9</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399" w:history="1">
            <w:r w:rsidR="004D12E4" w:rsidRPr="00776554">
              <w:rPr>
                <w:rStyle w:val="Hyperlink"/>
                <w:rFonts w:cstheme="minorHAnsi"/>
                <w:noProof/>
              </w:rPr>
              <w:t>2013 Focus Team Objectives</w:t>
            </w:r>
            <w:r w:rsidR="004D12E4">
              <w:rPr>
                <w:noProof/>
                <w:webHidden/>
              </w:rPr>
              <w:tab/>
            </w:r>
            <w:r w:rsidR="004D12E4">
              <w:rPr>
                <w:noProof/>
                <w:webHidden/>
              </w:rPr>
              <w:fldChar w:fldCharType="begin"/>
            </w:r>
            <w:r w:rsidR="004D12E4">
              <w:rPr>
                <w:noProof/>
                <w:webHidden/>
              </w:rPr>
              <w:instrText xml:space="preserve"> PAGEREF _Toc352062399 \h </w:instrText>
            </w:r>
            <w:r w:rsidR="004D12E4">
              <w:rPr>
                <w:noProof/>
                <w:webHidden/>
              </w:rPr>
            </w:r>
            <w:r w:rsidR="004D12E4">
              <w:rPr>
                <w:noProof/>
                <w:webHidden/>
              </w:rPr>
              <w:fldChar w:fldCharType="separate"/>
            </w:r>
            <w:r w:rsidR="004D12E4">
              <w:rPr>
                <w:noProof/>
                <w:webHidden/>
              </w:rPr>
              <w:t>13</w:t>
            </w:r>
            <w:r w:rsidR="004D12E4">
              <w:rPr>
                <w:noProof/>
                <w:webHidden/>
              </w:rPr>
              <w:fldChar w:fldCharType="end"/>
            </w:r>
          </w:hyperlink>
        </w:p>
        <w:p w:rsidR="004D12E4" w:rsidRDefault="007A40C9">
          <w:pPr>
            <w:pStyle w:val="TOC1"/>
            <w:tabs>
              <w:tab w:val="right" w:leader="dot" w:pos="10070"/>
            </w:tabs>
            <w:rPr>
              <w:rFonts w:eastAsiaTheme="minorEastAsia"/>
              <w:b w:val="0"/>
              <w:noProof/>
              <w:sz w:val="22"/>
              <w:szCs w:val="22"/>
            </w:rPr>
          </w:pPr>
          <w:hyperlink w:anchor="_Toc352062400" w:history="1">
            <w:r w:rsidR="004D12E4" w:rsidRPr="00776554">
              <w:rPr>
                <w:rStyle w:val="Hyperlink"/>
                <w:rFonts w:cstheme="minorHAnsi"/>
                <w:noProof/>
              </w:rPr>
              <w:t>Annual Report</w:t>
            </w:r>
            <w:r w:rsidR="004D12E4">
              <w:rPr>
                <w:noProof/>
                <w:webHidden/>
              </w:rPr>
              <w:tab/>
            </w:r>
            <w:r w:rsidR="004D12E4">
              <w:rPr>
                <w:noProof/>
                <w:webHidden/>
              </w:rPr>
              <w:fldChar w:fldCharType="begin"/>
            </w:r>
            <w:r w:rsidR="004D12E4">
              <w:rPr>
                <w:noProof/>
                <w:webHidden/>
              </w:rPr>
              <w:instrText xml:space="preserve"> PAGEREF _Toc352062400 \h </w:instrText>
            </w:r>
            <w:r w:rsidR="004D12E4">
              <w:rPr>
                <w:noProof/>
                <w:webHidden/>
              </w:rPr>
            </w:r>
            <w:r w:rsidR="004D12E4">
              <w:rPr>
                <w:noProof/>
                <w:webHidden/>
              </w:rPr>
              <w:fldChar w:fldCharType="separate"/>
            </w:r>
            <w:r w:rsidR="004D12E4">
              <w:rPr>
                <w:noProof/>
                <w:webHidden/>
              </w:rPr>
              <w:t>18</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401" w:history="1">
            <w:r w:rsidR="004D12E4" w:rsidRPr="00776554">
              <w:rPr>
                <w:rStyle w:val="Hyperlink"/>
                <w:rFonts w:cstheme="minorHAnsi"/>
                <w:noProof/>
              </w:rPr>
              <w:t>2012 Accomplishments</w:t>
            </w:r>
            <w:r w:rsidR="004D12E4">
              <w:rPr>
                <w:noProof/>
                <w:webHidden/>
              </w:rPr>
              <w:tab/>
            </w:r>
            <w:r w:rsidR="004D12E4">
              <w:rPr>
                <w:noProof/>
                <w:webHidden/>
              </w:rPr>
              <w:fldChar w:fldCharType="begin"/>
            </w:r>
            <w:r w:rsidR="004D12E4">
              <w:rPr>
                <w:noProof/>
                <w:webHidden/>
              </w:rPr>
              <w:instrText xml:space="preserve"> PAGEREF _Toc352062401 \h </w:instrText>
            </w:r>
            <w:r w:rsidR="004D12E4">
              <w:rPr>
                <w:noProof/>
                <w:webHidden/>
              </w:rPr>
            </w:r>
            <w:r w:rsidR="004D12E4">
              <w:rPr>
                <w:noProof/>
                <w:webHidden/>
              </w:rPr>
              <w:fldChar w:fldCharType="separate"/>
            </w:r>
            <w:r w:rsidR="004D12E4">
              <w:rPr>
                <w:noProof/>
                <w:webHidden/>
              </w:rPr>
              <w:t>18</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402" w:history="1">
            <w:r w:rsidR="004D12E4" w:rsidRPr="00776554">
              <w:rPr>
                <w:rStyle w:val="Hyperlink"/>
                <w:rFonts w:cstheme="minorHAnsi"/>
                <w:noProof/>
              </w:rPr>
              <w:t>Student Initiatives</w:t>
            </w:r>
            <w:r w:rsidR="004D12E4">
              <w:rPr>
                <w:noProof/>
                <w:webHidden/>
              </w:rPr>
              <w:tab/>
            </w:r>
            <w:r w:rsidR="004D12E4">
              <w:rPr>
                <w:noProof/>
                <w:webHidden/>
              </w:rPr>
              <w:fldChar w:fldCharType="begin"/>
            </w:r>
            <w:r w:rsidR="004D12E4">
              <w:rPr>
                <w:noProof/>
                <w:webHidden/>
              </w:rPr>
              <w:instrText xml:space="preserve"> PAGEREF _Toc352062402 \h </w:instrText>
            </w:r>
            <w:r w:rsidR="004D12E4">
              <w:rPr>
                <w:noProof/>
                <w:webHidden/>
              </w:rPr>
            </w:r>
            <w:r w:rsidR="004D12E4">
              <w:rPr>
                <w:noProof/>
                <w:webHidden/>
              </w:rPr>
              <w:fldChar w:fldCharType="separate"/>
            </w:r>
            <w:r w:rsidR="004D12E4">
              <w:rPr>
                <w:noProof/>
                <w:webHidden/>
              </w:rPr>
              <w:t>22</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403" w:history="1">
            <w:r w:rsidR="004D12E4" w:rsidRPr="00776554">
              <w:rPr>
                <w:rStyle w:val="Hyperlink"/>
                <w:rFonts w:cstheme="minorHAnsi"/>
                <w:noProof/>
              </w:rPr>
              <w:t>Governance Organizations</w:t>
            </w:r>
            <w:r w:rsidR="004D12E4">
              <w:rPr>
                <w:noProof/>
                <w:webHidden/>
              </w:rPr>
              <w:tab/>
            </w:r>
            <w:r w:rsidR="004D12E4">
              <w:rPr>
                <w:noProof/>
                <w:webHidden/>
              </w:rPr>
              <w:fldChar w:fldCharType="begin"/>
            </w:r>
            <w:r w:rsidR="004D12E4">
              <w:rPr>
                <w:noProof/>
                <w:webHidden/>
              </w:rPr>
              <w:instrText xml:space="preserve"> PAGEREF _Toc352062403 \h </w:instrText>
            </w:r>
            <w:r w:rsidR="004D12E4">
              <w:rPr>
                <w:noProof/>
                <w:webHidden/>
              </w:rPr>
            </w:r>
            <w:r w:rsidR="004D12E4">
              <w:rPr>
                <w:noProof/>
                <w:webHidden/>
              </w:rPr>
              <w:fldChar w:fldCharType="separate"/>
            </w:r>
            <w:r w:rsidR="004D12E4">
              <w:rPr>
                <w:noProof/>
                <w:webHidden/>
              </w:rPr>
              <w:t>25</w:t>
            </w:r>
            <w:r w:rsidR="004D12E4">
              <w:rPr>
                <w:noProof/>
                <w:webHidden/>
              </w:rPr>
              <w:fldChar w:fldCharType="end"/>
            </w:r>
          </w:hyperlink>
        </w:p>
        <w:p w:rsidR="004D12E4" w:rsidRDefault="007A40C9">
          <w:pPr>
            <w:pStyle w:val="TOC2"/>
            <w:tabs>
              <w:tab w:val="right" w:leader="dot" w:pos="10070"/>
            </w:tabs>
            <w:rPr>
              <w:rFonts w:eastAsiaTheme="minorEastAsia"/>
              <w:b w:val="0"/>
              <w:noProof/>
            </w:rPr>
          </w:pPr>
          <w:hyperlink w:anchor="_Toc352062404" w:history="1">
            <w:r w:rsidR="004D12E4" w:rsidRPr="00776554">
              <w:rPr>
                <w:rStyle w:val="Hyperlink"/>
                <w:rFonts w:cstheme="minorHAnsi"/>
                <w:noProof/>
              </w:rPr>
              <w:t>Additional Organizations</w:t>
            </w:r>
            <w:r w:rsidR="004D12E4">
              <w:rPr>
                <w:noProof/>
                <w:webHidden/>
              </w:rPr>
              <w:tab/>
            </w:r>
            <w:r w:rsidR="004D12E4">
              <w:rPr>
                <w:noProof/>
                <w:webHidden/>
              </w:rPr>
              <w:fldChar w:fldCharType="begin"/>
            </w:r>
            <w:r w:rsidR="004D12E4">
              <w:rPr>
                <w:noProof/>
                <w:webHidden/>
              </w:rPr>
              <w:instrText xml:space="preserve"> PAGEREF _Toc352062404 \h </w:instrText>
            </w:r>
            <w:r w:rsidR="004D12E4">
              <w:rPr>
                <w:noProof/>
                <w:webHidden/>
              </w:rPr>
            </w:r>
            <w:r w:rsidR="004D12E4">
              <w:rPr>
                <w:noProof/>
                <w:webHidden/>
              </w:rPr>
              <w:fldChar w:fldCharType="separate"/>
            </w:r>
            <w:r w:rsidR="004D12E4">
              <w:rPr>
                <w:noProof/>
                <w:webHidden/>
              </w:rPr>
              <w:t>34</w:t>
            </w:r>
            <w:r w:rsidR="004D12E4">
              <w:rPr>
                <w:noProof/>
                <w:webHidden/>
              </w:rPr>
              <w:fldChar w:fldCharType="end"/>
            </w:r>
          </w:hyperlink>
        </w:p>
        <w:p w:rsidR="004D12E4" w:rsidRDefault="007A40C9">
          <w:pPr>
            <w:pStyle w:val="TOC1"/>
            <w:tabs>
              <w:tab w:val="right" w:leader="dot" w:pos="10070"/>
            </w:tabs>
            <w:rPr>
              <w:rFonts w:eastAsiaTheme="minorEastAsia"/>
              <w:b w:val="0"/>
              <w:noProof/>
              <w:sz w:val="22"/>
              <w:szCs w:val="22"/>
            </w:rPr>
          </w:pPr>
          <w:hyperlink w:anchor="_Toc352062405" w:history="1">
            <w:r w:rsidR="004D12E4" w:rsidRPr="00776554">
              <w:rPr>
                <w:rStyle w:val="Hyperlink"/>
                <w:rFonts w:cstheme="minorHAnsi"/>
                <w:noProof/>
              </w:rPr>
              <w:t>Appendix: Partners and Stakeholders</w:t>
            </w:r>
            <w:r w:rsidR="004D12E4">
              <w:rPr>
                <w:noProof/>
                <w:webHidden/>
              </w:rPr>
              <w:tab/>
            </w:r>
            <w:r w:rsidR="004D12E4">
              <w:rPr>
                <w:noProof/>
                <w:webHidden/>
              </w:rPr>
              <w:fldChar w:fldCharType="begin"/>
            </w:r>
            <w:r w:rsidR="004D12E4">
              <w:rPr>
                <w:noProof/>
                <w:webHidden/>
              </w:rPr>
              <w:instrText xml:space="preserve"> PAGEREF _Toc352062405 \h </w:instrText>
            </w:r>
            <w:r w:rsidR="004D12E4">
              <w:rPr>
                <w:noProof/>
                <w:webHidden/>
              </w:rPr>
            </w:r>
            <w:r w:rsidR="004D12E4">
              <w:rPr>
                <w:noProof/>
                <w:webHidden/>
              </w:rPr>
              <w:fldChar w:fldCharType="separate"/>
            </w:r>
            <w:r w:rsidR="004D12E4">
              <w:rPr>
                <w:noProof/>
                <w:webHidden/>
              </w:rPr>
              <w:t>35</w:t>
            </w:r>
            <w:r w:rsidR="004D12E4">
              <w:rPr>
                <w:noProof/>
                <w:webHidden/>
              </w:rPr>
              <w:fldChar w:fldCharType="end"/>
            </w:r>
          </w:hyperlink>
        </w:p>
        <w:p w:rsidR="004D12E4" w:rsidRDefault="004D12E4">
          <w:r>
            <w:rPr>
              <w:b/>
              <w:bCs/>
              <w:noProof/>
            </w:rPr>
            <w:fldChar w:fldCharType="end"/>
          </w:r>
        </w:p>
      </w:sdtContent>
    </w:sdt>
    <w:p w:rsidR="00F41C4F" w:rsidRPr="00CF54C4" w:rsidRDefault="00F41C4F" w:rsidP="0016690D">
      <w:pPr>
        <w:autoSpaceDE w:val="0"/>
        <w:autoSpaceDN w:val="0"/>
        <w:adjustRightInd w:val="0"/>
        <w:spacing w:after="0" w:line="240" w:lineRule="auto"/>
        <w:rPr>
          <w:rFonts w:cstheme="minorHAnsi"/>
          <w:sz w:val="24"/>
          <w:szCs w:val="24"/>
        </w:rPr>
      </w:pPr>
    </w:p>
    <w:p w:rsidR="00F41C4F" w:rsidRPr="00CF54C4" w:rsidRDefault="00F41C4F" w:rsidP="0016690D">
      <w:pPr>
        <w:autoSpaceDE w:val="0"/>
        <w:autoSpaceDN w:val="0"/>
        <w:adjustRightInd w:val="0"/>
        <w:spacing w:after="0" w:line="240" w:lineRule="auto"/>
        <w:rPr>
          <w:rFonts w:cstheme="minorHAnsi"/>
          <w:sz w:val="24"/>
          <w:szCs w:val="24"/>
        </w:rPr>
      </w:pPr>
    </w:p>
    <w:p w:rsidR="00AB0E69" w:rsidRPr="00CF54C4" w:rsidRDefault="00AB0E69" w:rsidP="0016690D">
      <w:pPr>
        <w:pStyle w:val="NoSpacing"/>
        <w:rPr>
          <w:rFonts w:cstheme="minorHAnsi"/>
          <w:b/>
          <w:sz w:val="24"/>
          <w:szCs w:val="24"/>
        </w:rPr>
      </w:pPr>
    </w:p>
    <w:p w:rsidR="005961D6" w:rsidRPr="00CF54C4" w:rsidRDefault="005961D6" w:rsidP="0016690D">
      <w:pPr>
        <w:pStyle w:val="NoSpacing"/>
        <w:rPr>
          <w:rFonts w:cstheme="minorHAnsi"/>
          <w:b/>
          <w:sz w:val="24"/>
          <w:szCs w:val="24"/>
        </w:rPr>
      </w:pPr>
    </w:p>
    <w:p w:rsidR="005961D6" w:rsidRPr="00CF54C4" w:rsidRDefault="005961D6" w:rsidP="0016690D">
      <w:pPr>
        <w:pStyle w:val="NoSpacing"/>
        <w:rPr>
          <w:rFonts w:cstheme="minorHAnsi"/>
          <w:b/>
          <w:sz w:val="24"/>
          <w:szCs w:val="24"/>
        </w:rPr>
      </w:pPr>
    </w:p>
    <w:p w:rsidR="005961D6" w:rsidRPr="00CF54C4" w:rsidRDefault="005961D6" w:rsidP="0016690D">
      <w:pPr>
        <w:pStyle w:val="NoSpacing"/>
        <w:rPr>
          <w:rFonts w:cstheme="minorHAnsi"/>
          <w:b/>
          <w:sz w:val="24"/>
          <w:szCs w:val="24"/>
        </w:rPr>
      </w:pPr>
    </w:p>
    <w:p w:rsidR="005961D6" w:rsidRPr="00CF54C4" w:rsidRDefault="005961D6" w:rsidP="0016690D">
      <w:pPr>
        <w:pStyle w:val="NoSpacing"/>
        <w:rPr>
          <w:rFonts w:cstheme="minorHAnsi"/>
          <w:b/>
          <w:sz w:val="24"/>
          <w:szCs w:val="24"/>
        </w:rPr>
      </w:pPr>
    </w:p>
    <w:p w:rsidR="008B1FAE" w:rsidRPr="00CF54C4" w:rsidRDefault="008B1FAE" w:rsidP="00561BBD">
      <w:pPr>
        <w:rPr>
          <w:rFonts w:cstheme="minorHAnsi"/>
          <w:b/>
          <w:sz w:val="24"/>
          <w:szCs w:val="24"/>
          <w:u w:val="single"/>
        </w:rPr>
      </w:pPr>
      <w:r w:rsidRPr="00CF54C4">
        <w:rPr>
          <w:rFonts w:cstheme="minorHAnsi"/>
          <w:b/>
          <w:sz w:val="24"/>
          <w:szCs w:val="24"/>
          <w:u w:val="single"/>
        </w:rPr>
        <w:br w:type="page"/>
      </w:r>
    </w:p>
    <w:p w:rsidR="008443DA" w:rsidRPr="00236BD2" w:rsidRDefault="007769B1" w:rsidP="00236BD2">
      <w:pPr>
        <w:pStyle w:val="Heading1"/>
        <w:rPr>
          <w:rFonts w:asciiTheme="minorHAnsi" w:hAnsiTheme="minorHAnsi" w:cstheme="minorHAnsi"/>
          <w:color w:val="C00000"/>
        </w:rPr>
      </w:pPr>
      <w:bookmarkStart w:id="0" w:name="_Toc173764574"/>
      <w:bookmarkStart w:id="1" w:name="_Toc352062395"/>
      <w:r w:rsidRPr="00236BD2">
        <w:rPr>
          <w:rFonts w:asciiTheme="minorHAnsi" w:hAnsiTheme="minorHAnsi" w:cstheme="minorHAnsi"/>
          <w:color w:val="C00000"/>
        </w:rPr>
        <w:lastRenderedPageBreak/>
        <w:t>Introduction</w:t>
      </w:r>
      <w:bookmarkEnd w:id="0"/>
      <w:bookmarkEnd w:id="1"/>
    </w:p>
    <w:p w:rsidR="00666DC2" w:rsidRPr="004D12E4" w:rsidRDefault="00666DC2" w:rsidP="00346E91">
      <w:pPr>
        <w:pStyle w:val="NoSpacing"/>
        <w:rPr>
          <w:rFonts w:cstheme="minorHAnsi"/>
          <w:b/>
          <w:sz w:val="32"/>
          <w:szCs w:val="32"/>
        </w:rPr>
      </w:pPr>
    </w:p>
    <w:p w:rsidR="00786E2C" w:rsidRPr="004D12E4" w:rsidRDefault="00786E2C" w:rsidP="00D8493A">
      <w:pPr>
        <w:rPr>
          <w:sz w:val="32"/>
          <w:szCs w:val="32"/>
        </w:rPr>
      </w:pPr>
      <w:r w:rsidRPr="004D12E4">
        <w:rPr>
          <w:sz w:val="32"/>
          <w:szCs w:val="32"/>
        </w:rPr>
        <w:t xml:space="preserve">As a world leader in sustainability, Cornell University is a committed steward of the Earth and its people. </w:t>
      </w:r>
      <w:r w:rsidR="00CF54C4" w:rsidRPr="004D12E4">
        <w:rPr>
          <w:sz w:val="32"/>
          <w:szCs w:val="32"/>
        </w:rPr>
        <w:t>From</w:t>
      </w:r>
      <w:r w:rsidRPr="004D12E4">
        <w:rPr>
          <w:sz w:val="32"/>
          <w:szCs w:val="32"/>
        </w:rPr>
        <w:t xml:space="preserve"> innovation to public engagement, </w:t>
      </w:r>
      <w:proofErr w:type="spellStart"/>
      <w:r w:rsidRPr="004D12E4">
        <w:rPr>
          <w:sz w:val="32"/>
          <w:szCs w:val="32"/>
        </w:rPr>
        <w:t>Cornellians</w:t>
      </w:r>
      <w:proofErr w:type="spellEnd"/>
      <w:r w:rsidRPr="004D12E4">
        <w:rPr>
          <w:sz w:val="32"/>
          <w:szCs w:val="32"/>
        </w:rPr>
        <w:t xml:space="preserve"> are balancing today’s economic, environmental, and social issues with related needs of the future. It is a tremendous interdisciplinary challenge, which Cornell is uniquely positioned to address through research, education, </w:t>
      </w:r>
      <w:r w:rsidR="00A46A2D" w:rsidRPr="004D12E4">
        <w:rPr>
          <w:sz w:val="32"/>
          <w:szCs w:val="32"/>
        </w:rPr>
        <w:t xml:space="preserve">public </w:t>
      </w:r>
      <w:r w:rsidRPr="004D12E4">
        <w:rPr>
          <w:sz w:val="32"/>
          <w:szCs w:val="32"/>
        </w:rPr>
        <w:t>engagement, and campus operations.</w:t>
      </w:r>
    </w:p>
    <w:p w:rsidR="00AB1BCF" w:rsidRPr="004D12E4" w:rsidRDefault="00AB1BCF" w:rsidP="00D8493A">
      <w:pPr>
        <w:rPr>
          <w:b/>
          <w:i/>
          <w:sz w:val="32"/>
          <w:szCs w:val="32"/>
        </w:rPr>
      </w:pPr>
    </w:p>
    <w:p w:rsidR="00043CBA" w:rsidRPr="004D12E4" w:rsidRDefault="00BF56F3" w:rsidP="00D8493A">
      <w:pPr>
        <w:rPr>
          <w:sz w:val="32"/>
          <w:szCs w:val="32"/>
        </w:rPr>
      </w:pPr>
      <w:r w:rsidRPr="004D12E4">
        <w:rPr>
          <w:b/>
          <w:i/>
          <w:sz w:val="32"/>
          <w:szCs w:val="32"/>
        </w:rPr>
        <w:t>Sustainability:</w:t>
      </w:r>
      <w:r w:rsidR="0080527E" w:rsidRPr="004D12E4">
        <w:rPr>
          <w:b/>
          <w:i/>
          <w:sz w:val="32"/>
          <w:szCs w:val="32"/>
        </w:rPr>
        <w:t xml:space="preserve"> Today</w:t>
      </w:r>
      <w:r w:rsidRPr="004D12E4">
        <w:rPr>
          <w:b/>
          <w:i/>
          <w:sz w:val="32"/>
          <w:szCs w:val="32"/>
        </w:rPr>
        <w:t xml:space="preserve"> and </w:t>
      </w:r>
      <w:proofErr w:type="gramStart"/>
      <w:r w:rsidR="000A3128" w:rsidRPr="004D12E4">
        <w:rPr>
          <w:b/>
          <w:i/>
          <w:sz w:val="32"/>
          <w:szCs w:val="32"/>
        </w:rPr>
        <w:t>Tomorrow</w:t>
      </w:r>
      <w:proofErr w:type="gramEnd"/>
      <w:r w:rsidR="0080527E" w:rsidRPr="004D12E4">
        <w:rPr>
          <w:sz w:val="32"/>
          <w:szCs w:val="32"/>
        </w:rPr>
        <w:t xml:space="preserve"> </w:t>
      </w:r>
      <w:r w:rsidR="00A34092" w:rsidRPr="004D12E4">
        <w:rPr>
          <w:sz w:val="32"/>
          <w:szCs w:val="32"/>
        </w:rPr>
        <w:t>is a guiding document to support Cornell University’s efforts in environmentally, socially, and economically sustainable leadership.</w:t>
      </w:r>
      <w:r w:rsidR="003C04F1" w:rsidRPr="004D12E4">
        <w:rPr>
          <w:sz w:val="32"/>
          <w:szCs w:val="32"/>
        </w:rPr>
        <w:t xml:space="preserve"> </w:t>
      </w:r>
      <w:r w:rsidR="000A3128" w:rsidRPr="004D12E4">
        <w:rPr>
          <w:sz w:val="32"/>
          <w:szCs w:val="32"/>
        </w:rPr>
        <w:t>Updated annually t</w:t>
      </w:r>
      <w:r w:rsidR="003C04F1" w:rsidRPr="004D12E4">
        <w:rPr>
          <w:sz w:val="32"/>
          <w:szCs w:val="32"/>
        </w:rPr>
        <w:t>h</w:t>
      </w:r>
      <w:r w:rsidR="000A3128" w:rsidRPr="004D12E4">
        <w:rPr>
          <w:sz w:val="32"/>
          <w:szCs w:val="32"/>
        </w:rPr>
        <w:t xml:space="preserve">is </w:t>
      </w:r>
      <w:r w:rsidR="0080527E" w:rsidRPr="004D12E4">
        <w:rPr>
          <w:sz w:val="32"/>
          <w:szCs w:val="32"/>
        </w:rPr>
        <w:t>document</w:t>
      </w:r>
      <w:r w:rsidRPr="004D12E4">
        <w:rPr>
          <w:sz w:val="32"/>
          <w:szCs w:val="32"/>
        </w:rPr>
        <w:t xml:space="preserve"> is both an annual report and strategic plan</w:t>
      </w:r>
      <w:r w:rsidR="003C04F1" w:rsidRPr="004D12E4">
        <w:rPr>
          <w:sz w:val="32"/>
          <w:szCs w:val="32"/>
        </w:rPr>
        <w:t xml:space="preserve"> for the Ithaca campus </w:t>
      </w:r>
      <w:r w:rsidRPr="004D12E4">
        <w:rPr>
          <w:sz w:val="32"/>
          <w:szCs w:val="32"/>
        </w:rPr>
        <w:t xml:space="preserve">and </w:t>
      </w:r>
      <w:r w:rsidR="003C04F1" w:rsidRPr="004D12E4">
        <w:rPr>
          <w:sz w:val="32"/>
          <w:szCs w:val="32"/>
        </w:rPr>
        <w:t>outlines</w:t>
      </w:r>
      <w:r w:rsidR="0080527E" w:rsidRPr="004D12E4">
        <w:rPr>
          <w:sz w:val="32"/>
          <w:szCs w:val="32"/>
        </w:rPr>
        <w:t xml:space="preserve"> b</w:t>
      </w:r>
      <w:r w:rsidR="003C04F1" w:rsidRPr="004D12E4">
        <w:rPr>
          <w:sz w:val="32"/>
          <w:szCs w:val="32"/>
        </w:rPr>
        <w:t>road strategies; recent accomplishments; governance and current efforts, including goals and targets across 10 focus areas</w:t>
      </w:r>
      <w:r w:rsidR="001C1130" w:rsidRPr="004D12E4">
        <w:rPr>
          <w:sz w:val="32"/>
          <w:szCs w:val="32"/>
        </w:rPr>
        <w:t xml:space="preserve">; </w:t>
      </w:r>
      <w:r w:rsidR="00546609" w:rsidRPr="004D12E4">
        <w:rPr>
          <w:sz w:val="32"/>
          <w:szCs w:val="32"/>
        </w:rPr>
        <w:t xml:space="preserve">student </w:t>
      </w:r>
      <w:r w:rsidR="001C1130" w:rsidRPr="004D12E4">
        <w:rPr>
          <w:sz w:val="32"/>
          <w:szCs w:val="32"/>
        </w:rPr>
        <w:t xml:space="preserve">initiatives; </w:t>
      </w:r>
      <w:r w:rsidR="00A34092" w:rsidRPr="004D12E4">
        <w:rPr>
          <w:sz w:val="32"/>
          <w:szCs w:val="32"/>
        </w:rPr>
        <w:t>and opportunities ahead</w:t>
      </w:r>
      <w:r w:rsidR="00C7527D" w:rsidRPr="004D12E4">
        <w:rPr>
          <w:sz w:val="32"/>
          <w:szCs w:val="32"/>
        </w:rPr>
        <w:t xml:space="preserve">. </w:t>
      </w:r>
      <w:r w:rsidR="000A3128" w:rsidRPr="004D12E4">
        <w:rPr>
          <w:sz w:val="32"/>
          <w:szCs w:val="32"/>
        </w:rPr>
        <w:t xml:space="preserve">The </w:t>
      </w:r>
      <w:r w:rsidR="00C7527D" w:rsidRPr="004D12E4">
        <w:rPr>
          <w:sz w:val="32"/>
          <w:szCs w:val="32"/>
        </w:rPr>
        <w:t>appendix catalogs partners and stakeholder</w:t>
      </w:r>
      <w:r w:rsidR="004B7FE5" w:rsidRPr="004D12E4">
        <w:rPr>
          <w:sz w:val="32"/>
          <w:szCs w:val="32"/>
        </w:rPr>
        <w:t>s</w:t>
      </w:r>
      <w:r w:rsidR="00C7527D" w:rsidRPr="004D12E4">
        <w:rPr>
          <w:sz w:val="32"/>
          <w:szCs w:val="32"/>
        </w:rPr>
        <w:t xml:space="preserve"> in Cornell’s efforts.</w:t>
      </w:r>
      <w:r w:rsidR="00D8493A" w:rsidRPr="004D12E4">
        <w:rPr>
          <w:sz w:val="32"/>
          <w:szCs w:val="32"/>
        </w:rPr>
        <w:t xml:space="preserve"> </w:t>
      </w:r>
    </w:p>
    <w:p w:rsidR="00AB1BCF" w:rsidRPr="004D12E4" w:rsidRDefault="00AB1BCF" w:rsidP="00D8493A">
      <w:pPr>
        <w:rPr>
          <w:sz w:val="32"/>
          <w:szCs w:val="32"/>
        </w:rPr>
      </w:pPr>
    </w:p>
    <w:p w:rsidR="006E7524" w:rsidRPr="004D12E4" w:rsidRDefault="00A34092" w:rsidP="00D8493A">
      <w:pPr>
        <w:rPr>
          <w:sz w:val="32"/>
          <w:szCs w:val="32"/>
        </w:rPr>
      </w:pPr>
      <w:r w:rsidRPr="004D12E4">
        <w:rPr>
          <w:sz w:val="32"/>
          <w:szCs w:val="32"/>
        </w:rPr>
        <w:t xml:space="preserve">The university's commitment to campus sustainability was formalized in the </w:t>
      </w:r>
      <w:hyperlink r:id="rId14" w:anchor="facilities" w:history="1">
        <w:r w:rsidRPr="004D12E4">
          <w:rPr>
            <w:sz w:val="32"/>
            <w:szCs w:val="32"/>
          </w:rPr>
          <w:t>2010-2015 Cornell University Strategic Plan</w:t>
        </w:r>
      </w:hyperlink>
      <w:r w:rsidRPr="004D12E4">
        <w:rPr>
          <w:sz w:val="32"/>
          <w:szCs w:val="32"/>
        </w:rPr>
        <w:t>, which calls for sustainability to be a guiding principle in all campus operations, including the implementation of the</w:t>
      </w:r>
      <w:hyperlink r:id="rId15" w:history="1">
        <w:r w:rsidRPr="004D12E4">
          <w:rPr>
            <w:sz w:val="32"/>
            <w:szCs w:val="32"/>
          </w:rPr>
          <w:t xml:space="preserve"> Climate Action Plan</w:t>
        </w:r>
      </w:hyperlink>
      <w:r w:rsidRPr="004D12E4">
        <w:rPr>
          <w:sz w:val="32"/>
          <w:szCs w:val="32"/>
        </w:rPr>
        <w:t xml:space="preserve"> and </w:t>
      </w:r>
      <w:hyperlink r:id="rId16" w:history="1">
        <w:r w:rsidRPr="004D12E4">
          <w:rPr>
            <w:sz w:val="32"/>
            <w:szCs w:val="32"/>
          </w:rPr>
          <w:t>Comprehensive Master Plan</w:t>
        </w:r>
      </w:hyperlink>
      <w:r w:rsidRPr="004D12E4">
        <w:rPr>
          <w:sz w:val="32"/>
          <w:szCs w:val="32"/>
        </w:rPr>
        <w:t>.</w:t>
      </w:r>
      <w:r w:rsidR="00546609" w:rsidRPr="004D12E4">
        <w:rPr>
          <w:sz w:val="32"/>
          <w:szCs w:val="32"/>
        </w:rPr>
        <w:t xml:space="preserve"> </w:t>
      </w:r>
      <w:r w:rsidR="003C04F1" w:rsidRPr="004D12E4">
        <w:rPr>
          <w:sz w:val="32"/>
          <w:szCs w:val="32"/>
        </w:rPr>
        <w:t>The first Campus Sustainability Pla</w:t>
      </w:r>
      <w:r w:rsidR="00BF56F3" w:rsidRPr="004D12E4">
        <w:rPr>
          <w:sz w:val="32"/>
          <w:szCs w:val="32"/>
        </w:rPr>
        <w:t>n released in 2011 provided the first</w:t>
      </w:r>
      <w:r w:rsidR="009F476A" w:rsidRPr="004D12E4">
        <w:rPr>
          <w:sz w:val="32"/>
          <w:szCs w:val="32"/>
        </w:rPr>
        <w:t xml:space="preserve"> comprehensive summary of </w:t>
      </w:r>
      <w:r w:rsidR="003C04F1" w:rsidRPr="004D12E4">
        <w:rPr>
          <w:sz w:val="32"/>
          <w:szCs w:val="32"/>
        </w:rPr>
        <w:t xml:space="preserve">Cornell’s initiatives and goals in service to the high-level goals outlined in the Strategic Plan. </w:t>
      </w:r>
    </w:p>
    <w:p w:rsidR="00CF54C4" w:rsidRDefault="00CF54C4" w:rsidP="000F6F5A">
      <w:pPr>
        <w:pStyle w:val="NoSpacing"/>
        <w:rPr>
          <w:rFonts w:cstheme="minorHAnsi"/>
          <w:b/>
          <w:bCs/>
          <w:sz w:val="24"/>
          <w:szCs w:val="24"/>
        </w:rPr>
      </w:pPr>
    </w:p>
    <w:p w:rsidR="00AB1BCF" w:rsidRDefault="00AB1BCF" w:rsidP="000F6F5A">
      <w:pPr>
        <w:pStyle w:val="NoSpacing"/>
        <w:rPr>
          <w:rFonts w:cstheme="minorHAnsi"/>
          <w:b/>
          <w:bCs/>
          <w:sz w:val="24"/>
          <w:szCs w:val="24"/>
        </w:rPr>
      </w:pPr>
    </w:p>
    <w:p w:rsidR="00AB1BCF" w:rsidRDefault="00AB1BCF" w:rsidP="000F6F5A">
      <w:pPr>
        <w:pStyle w:val="NoSpacing"/>
        <w:rPr>
          <w:rFonts w:cstheme="minorHAnsi"/>
          <w:b/>
          <w:bCs/>
          <w:sz w:val="24"/>
          <w:szCs w:val="24"/>
        </w:rPr>
      </w:pPr>
    </w:p>
    <w:p w:rsidR="00AB1BCF" w:rsidRPr="00762693" w:rsidRDefault="00AB1BCF" w:rsidP="00762693">
      <w:pPr>
        <w:pStyle w:val="NoSpacing"/>
        <w:jc w:val="center"/>
        <w:rPr>
          <w:rFonts w:cstheme="minorHAnsi"/>
          <w:b/>
          <w:bCs/>
          <w:i/>
          <w:sz w:val="28"/>
          <w:szCs w:val="28"/>
        </w:rPr>
      </w:pPr>
      <w:r w:rsidRPr="00762693">
        <w:rPr>
          <w:rFonts w:cstheme="minorHAnsi"/>
          <w:b/>
          <w:bCs/>
          <w:i/>
          <w:sz w:val="28"/>
          <w:szCs w:val="28"/>
        </w:rPr>
        <w:lastRenderedPageBreak/>
        <w:t xml:space="preserve">Cornell’s commitment to sustainability </w:t>
      </w:r>
      <w:r w:rsidR="00762693" w:rsidRPr="00762693">
        <w:rPr>
          <w:rFonts w:cstheme="minorHAnsi"/>
          <w:b/>
          <w:bCs/>
          <w:i/>
          <w:sz w:val="28"/>
          <w:szCs w:val="28"/>
        </w:rPr>
        <w:t>spans the</w:t>
      </w:r>
      <w:r w:rsidRPr="00762693">
        <w:rPr>
          <w:rFonts w:cstheme="minorHAnsi"/>
          <w:b/>
          <w:bCs/>
          <w:i/>
          <w:sz w:val="28"/>
          <w:szCs w:val="28"/>
        </w:rPr>
        <w:t xml:space="preserve"> core areas of the </w:t>
      </w:r>
      <w:r w:rsidR="00762693" w:rsidRPr="00762693">
        <w:rPr>
          <w:rFonts w:cstheme="minorHAnsi"/>
          <w:b/>
          <w:bCs/>
          <w:i/>
          <w:sz w:val="28"/>
          <w:szCs w:val="28"/>
        </w:rPr>
        <w:t>u</w:t>
      </w:r>
      <w:r w:rsidRPr="00762693">
        <w:rPr>
          <w:rFonts w:cstheme="minorHAnsi"/>
          <w:b/>
          <w:bCs/>
          <w:i/>
          <w:sz w:val="28"/>
          <w:szCs w:val="28"/>
        </w:rPr>
        <w:t>niversity</w:t>
      </w:r>
      <w:r w:rsidR="00762693" w:rsidRPr="00762693">
        <w:rPr>
          <w:rFonts w:cstheme="minorHAnsi"/>
          <w:b/>
          <w:bCs/>
          <w:i/>
          <w:sz w:val="28"/>
          <w:szCs w:val="28"/>
        </w:rPr>
        <w:t>…</w:t>
      </w:r>
    </w:p>
    <w:p w:rsidR="00762693" w:rsidRDefault="00762693" w:rsidP="000F6F5A">
      <w:pPr>
        <w:pStyle w:val="NoSpacing"/>
        <w:rPr>
          <w:rFonts w:cstheme="minorHAnsi"/>
          <w:b/>
          <w:bCs/>
          <w:sz w:val="24"/>
          <w:szCs w:val="24"/>
        </w:rPr>
      </w:pPr>
    </w:p>
    <w:p w:rsidR="00F41C4F" w:rsidRPr="000A3128" w:rsidRDefault="00F41C4F" w:rsidP="000F6F5A">
      <w:pPr>
        <w:pStyle w:val="NoSpacing"/>
        <w:rPr>
          <w:rFonts w:cstheme="minorHAnsi"/>
          <w:b/>
          <w:bCs/>
          <w:sz w:val="24"/>
          <w:szCs w:val="24"/>
        </w:rPr>
      </w:pPr>
      <w:r w:rsidRPr="000A3128">
        <w:rPr>
          <w:rFonts w:cstheme="minorHAnsi"/>
          <w:b/>
          <w:bCs/>
          <w:sz w:val="24"/>
          <w:szCs w:val="24"/>
        </w:rPr>
        <w:t>Research</w:t>
      </w:r>
    </w:p>
    <w:p w:rsidR="00346E91" w:rsidRPr="000A3128" w:rsidRDefault="00394D0B" w:rsidP="00AB1BCF">
      <w:pPr>
        <w:rPr>
          <w:sz w:val="24"/>
          <w:szCs w:val="24"/>
        </w:rPr>
      </w:pPr>
      <w:r w:rsidRPr="000A3128">
        <w:rPr>
          <w:sz w:val="24"/>
          <w:szCs w:val="24"/>
        </w:rPr>
        <w:t>A premier hub for sustainability research, Cornell cultivates internal and external collaborations to advance multidisciplinary research in energy, environment, and economic development. The interconnected and interdependent nature of these arenas transcends individual disciplines, encouraging partnerships and innovative thought. Across campus</w:t>
      </w:r>
      <w:r w:rsidR="00CB49C4" w:rsidRPr="000A3128">
        <w:rPr>
          <w:sz w:val="24"/>
          <w:szCs w:val="24"/>
        </w:rPr>
        <w:t>,</w:t>
      </w:r>
      <w:r w:rsidRPr="000A3128">
        <w:rPr>
          <w:sz w:val="24"/>
          <w:szCs w:val="24"/>
        </w:rPr>
        <w:t xml:space="preserve"> scholars form multi-disciplinary research partnerships utilizing their unique strengths. The David R. Atkinson Center for a Sustainable Future brings these scholars together—catalyzing </w:t>
      </w:r>
      <w:r w:rsidR="00377EE1" w:rsidRPr="000A3128">
        <w:rPr>
          <w:sz w:val="24"/>
          <w:szCs w:val="24"/>
        </w:rPr>
        <w:t xml:space="preserve">cross-disciplinary </w:t>
      </w:r>
      <w:r w:rsidRPr="000A3128">
        <w:rPr>
          <w:sz w:val="24"/>
          <w:szCs w:val="24"/>
        </w:rPr>
        <w:t>intellectual collaborations</w:t>
      </w:r>
      <w:r w:rsidR="00377EE1" w:rsidRPr="000A3128">
        <w:rPr>
          <w:sz w:val="24"/>
          <w:szCs w:val="24"/>
        </w:rPr>
        <w:t>, stimulating</w:t>
      </w:r>
      <w:r w:rsidRPr="000A3128">
        <w:rPr>
          <w:sz w:val="24"/>
          <w:szCs w:val="24"/>
        </w:rPr>
        <w:t xml:space="preserve"> an open research environment on and off campus</w:t>
      </w:r>
      <w:r w:rsidR="00377EE1" w:rsidRPr="000A3128">
        <w:rPr>
          <w:sz w:val="24"/>
          <w:szCs w:val="24"/>
        </w:rPr>
        <w:t>, and engaging with a wide variety of key partners</w:t>
      </w:r>
      <w:r w:rsidRPr="000A3128">
        <w:rPr>
          <w:sz w:val="24"/>
          <w:szCs w:val="24"/>
        </w:rPr>
        <w:t>.</w:t>
      </w:r>
    </w:p>
    <w:p w:rsidR="00F41C4F" w:rsidRPr="000A3128" w:rsidRDefault="00096114" w:rsidP="000F6F5A">
      <w:pPr>
        <w:pStyle w:val="NoSpacing"/>
        <w:rPr>
          <w:rFonts w:cstheme="minorHAnsi"/>
          <w:b/>
          <w:bCs/>
          <w:sz w:val="24"/>
          <w:szCs w:val="24"/>
        </w:rPr>
      </w:pPr>
      <w:r w:rsidRPr="000A3128">
        <w:rPr>
          <w:rFonts w:cstheme="minorHAnsi"/>
          <w:b/>
          <w:bCs/>
          <w:sz w:val="24"/>
          <w:szCs w:val="24"/>
        </w:rPr>
        <w:t>Education</w:t>
      </w:r>
    </w:p>
    <w:p w:rsidR="003C04F1" w:rsidRPr="000A3128" w:rsidRDefault="00EE7E1D" w:rsidP="00AB1BCF">
      <w:pPr>
        <w:rPr>
          <w:b/>
          <w:bCs/>
          <w:sz w:val="24"/>
          <w:szCs w:val="24"/>
        </w:rPr>
      </w:pPr>
      <w:r w:rsidRPr="000A3128">
        <w:rPr>
          <w:sz w:val="24"/>
          <w:szCs w:val="24"/>
        </w:rPr>
        <w:t xml:space="preserve">Students at Cornell can choose from a variety of sustainability curricula or </w:t>
      </w:r>
      <w:r w:rsidR="003C04F1" w:rsidRPr="000A3128">
        <w:rPr>
          <w:sz w:val="24"/>
          <w:szCs w:val="24"/>
        </w:rPr>
        <w:t xml:space="preserve">minor in climate change and </w:t>
      </w:r>
      <w:r w:rsidRPr="000A3128">
        <w:rPr>
          <w:sz w:val="24"/>
          <w:szCs w:val="24"/>
        </w:rPr>
        <w:t>sustainable energy systems. Courses are designed by scholars who are the most creative and productive in their disciplines, allowing students to view sustainability in relationship to their chosen field of study.</w:t>
      </w:r>
      <w:r w:rsidR="003C04F1" w:rsidRPr="000A3128">
        <w:rPr>
          <w:sz w:val="24"/>
          <w:szCs w:val="24"/>
        </w:rPr>
        <w:t xml:space="preserve"> Student organizations provide real world experience in creative problem-solving, leadership, service, and entrepreneurship across a broad range of sustainability topics. </w:t>
      </w:r>
      <w:r w:rsidRPr="000A3128">
        <w:rPr>
          <w:sz w:val="24"/>
          <w:szCs w:val="24"/>
        </w:rPr>
        <w:t xml:space="preserve"> </w:t>
      </w:r>
      <w:r w:rsidR="000A3128">
        <w:rPr>
          <w:sz w:val="24"/>
          <w:szCs w:val="24"/>
        </w:rPr>
        <w:t>Meeting every</w:t>
      </w:r>
      <w:r w:rsidRPr="000A3128">
        <w:rPr>
          <w:sz w:val="24"/>
          <w:szCs w:val="24"/>
        </w:rPr>
        <w:t xml:space="preserve"> challenge with the spirit of explorers, students discover sustainable solutions for their community and world.</w:t>
      </w:r>
      <w:r w:rsidR="00762693" w:rsidRPr="000A3128">
        <w:rPr>
          <w:sz w:val="24"/>
          <w:szCs w:val="24"/>
        </w:rPr>
        <w:br/>
      </w:r>
      <w:r w:rsidR="00762693" w:rsidRPr="000A3128">
        <w:rPr>
          <w:sz w:val="24"/>
          <w:szCs w:val="24"/>
        </w:rPr>
        <w:br/>
      </w:r>
      <w:r w:rsidR="00A46A2D" w:rsidRPr="000A3128">
        <w:rPr>
          <w:rFonts w:cstheme="minorHAnsi"/>
          <w:b/>
          <w:bCs/>
          <w:sz w:val="24"/>
          <w:szCs w:val="24"/>
        </w:rPr>
        <w:t xml:space="preserve">Public </w:t>
      </w:r>
      <w:r w:rsidR="006E7524" w:rsidRPr="000A3128">
        <w:rPr>
          <w:rFonts w:cstheme="minorHAnsi"/>
          <w:b/>
          <w:bCs/>
          <w:sz w:val="24"/>
          <w:szCs w:val="24"/>
        </w:rPr>
        <w:t>Engagement</w:t>
      </w:r>
      <w:r w:rsidR="00762693" w:rsidRPr="000A3128">
        <w:rPr>
          <w:b/>
          <w:bCs/>
          <w:sz w:val="24"/>
          <w:szCs w:val="24"/>
        </w:rPr>
        <w:br/>
      </w:r>
      <w:r w:rsidRPr="000A3128">
        <w:rPr>
          <w:sz w:val="24"/>
          <w:szCs w:val="24"/>
        </w:rPr>
        <w:t xml:space="preserve">As New York's land-grant university, Cornell transforms the quality of life in the state, the nation, and the world. </w:t>
      </w:r>
      <w:proofErr w:type="spellStart"/>
      <w:r w:rsidRPr="000A3128">
        <w:rPr>
          <w:sz w:val="24"/>
          <w:szCs w:val="24"/>
        </w:rPr>
        <w:t>Cornellians</w:t>
      </w:r>
      <w:proofErr w:type="spellEnd"/>
      <w:r w:rsidRPr="000A3128">
        <w:rPr>
          <w:sz w:val="24"/>
          <w:szCs w:val="24"/>
        </w:rPr>
        <w:t xml:space="preserve"> use knowledge for the public good, striving to turn research into action through sustained collaborations and partnerships at local, state, and international levels. To advance the university’s commitment to sustainability, Cornell relies on strong governmental, corporate, and reciprocal community partnerships—a reason the Carnegie Foundation for the Advancement of Teaching recognizes Cornell as an “Institution of Community Engagement.” These collaborations</w:t>
      </w:r>
      <w:r w:rsidR="00B85FFF" w:rsidRPr="000A3128">
        <w:rPr>
          <w:sz w:val="24"/>
          <w:szCs w:val="24"/>
        </w:rPr>
        <w:t xml:space="preserve"> provide</w:t>
      </w:r>
      <w:r w:rsidRPr="000A3128">
        <w:rPr>
          <w:sz w:val="24"/>
          <w:szCs w:val="24"/>
        </w:rPr>
        <w:t xml:space="preserve"> the mutually beneficial exchange of knowledge and resources between Cornell, citizens, and organizations</w:t>
      </w:r>
      <w:r w:rsidR="00346E91" w:rsidRPr="000A3128">
        <w:rPr>
          <w:sz w:val="24"/>
          <w:szCs w:val="24"/>
        </w:rPr>
        <w:t xml:space="preserve"> </w:t>
      </w:r>
      <w:r w:rsidR="001A1082" w:rsidRPr="000A3128">
        <w:rPr>
          <w:sz w:val="24"/>
          <w:szCs w:val="24"/>
        </w:rPr>
        <w:t xml:space="preserve">as </w:t>
      </w:r>
      <w:r w:rsidR="00DF117D" w:rsidRPr="000A3128">
        <w:rPr>
          <w:sz w:val="24"/>
          <w:szCs w:val="24"/>
        </w:rPr>
        <w:t xml:space="preserve">they </w:t>
      </w:r>
      <w:r w:rsidRPr="000A3128">
        <w:rPr>
          <w:sz w:val="24"/>
          <w:szCs w:val="24"/>
        </w:rPr>
        <w:t>make crucial decisions for a sustainable future.</w:t>
      </w:r>
      <w:r w:rsidR="00AB1BCF" w:rsidRPr="000A3128">
        <w:rPr>
          <w:rFonts w:cstheme="minorHAnsi"/>
          <w:sz w:val="24"/>
          <w:szCs w:val="24"/>
        </w:rPr>
        <w:t xml:space="preserve"> </w:t>
      </w:r>
    </w:p>
    <w:p w:rsidR="00A111F2" w:rsidRPr="000A3128" w:rsidRDefault="00A111F2" w:rsidP="000F6F5A">
      <w:pPr>
        <w:pStyle w:val="NoSpacing"/>
        <w:rPr>
          <w:rFonts w:cstheme="minorHAnsi"/>
          <w:b/>
          <w:bCs/>
          <w:sz w:val="24"/>
          <w:szCs w:val="24"/>
        </w:rPr>
      </w:pPr>
      <w:r w:rsidRPr="000A3128">
        <w:rPr>
          <w:rFonts w:cstheme="minorHAnsi"/>
          <w:b/>
          <w:bCs/>
          <w:sz w:val="24"/>
          <w:szCs w:val="24"/>
        </w:rPr>
        <w:t>Campus</w:t>
      </w:r>
      <w:r w:rsidR="00A46A2D" w:rsidRPr="000A3128">
        <w:rPr>
          <w:rFonts w:cstheme="minorHAnsi"/>
          <w:b/>
          <w:bCs/>
          <w:sz w:val="24"/>
          <w:szCs w:val="24"/>
        </w:rPr>
        <w:t xml:space="preserve"> Operations</w:t>
      </w:r>
    </w:p>
    <w:p w:rsidR="00A111F2" w:rsidRPr="000A3128" w:rsidRDefault="00A111F2" w:rsidP="00D8493A">
      <w:pPr>
        <w:rPr>
          <w:sz w:val="24"/>
          <w:szCs w:val="24"/>
        </w:rPr>
      </w:pPr>
      <w:r w:rsidRPr="000A3128">
        <w:rPr>
          <w:sz w:val="24"/>
          <w:szCs w:val="24"/>
        </w:rPr>
        <w:t xml:space="preserve">At Cornell, the </w:t>
      </w:r>
      <w:r w:rsidR="00DF117D" w:rsidRPr="000A3128">
        <w:rPr>
          <w:sz w:val="24"/>
          <w:szCs w:val="24"/>
        </w:rPr>
        <w:t xml:space="preserve">operation of </w:t>
      </w:r>
      <w:r w:rsidRPr="000A3128">
        <w:rPr>
          <w:sz w:val="24"/>
          <w:szCs w:val="24"/>
        </w:rPr>
        <w:t xml:space="preserve">campus reflects the university’s commitment to sustainability. From large-scale energy savings projects to </w:t>
      </w:r>
      <w:r w:rsidR="00786E2C" w:rsidRPr="000A3128">
        <w:rPr>
          <w:sz w:val="24"/>
          <w:szCs w:val="24"/>
        </w:rPr>
        <w:t>personal choices to recycle</w:t>
      </w:r>
      <w:r w:rsidRPr="000A3128">
        <w:rPr>
          <w:sz w:val="24"/>
          <w:szCs w:val="24"/>
        </w:rPr>
        <w:t xml:space="preserve">, Cornell is a living laboratory where doers meet thinkers and learners. With this knowledge, the President’s Sustainable Campus Committee </w:t>
      </w:r>
      <w:r w:rsidR="00411C7F">
        <w:rPr>
          <w:sz w:val="24"/>
          <w:szCs w:val="24"/>
        </w:rPr>
        <w:t xml:space="preserve">(PSCC) </w:t>
      </w:r>
      <w:r w:rsidRPr="000A3128">
        <w:rPr>
          <w:sz w:val="24"/>
          <w:szCs w:val="24"/>
        </w:rPr>
        <w:t>oversees all aspects of campus sustainability-related operations: energy, climate, water, food, waste, buildings, people, land, purchasing, and transportation. The committee includes representatives from faculty, staff, and students and is just one example of the university’s efforts to foster collaboration between academic units and campus operations.</w:t>
      </w:r>
    </w:p>
    <w:p w:rsidR="004D12E4" w:rsidRDefault="00CF54C4" w:rsidP="00AB1BCF">
      <w:bookmarkStart w:id="2" w:name="_Toc173764575"/>
      <w:r>
        <w:rPr>
          <w:sz w:val="24"/>
          <w:szCs w:val="24"/>
          <w:u w:val="single"/>
        </w:rPr>
        <w:br w:type="page"/>
      </w:r>
      <w:bookmarkStart w:id="3" w:name="_Toc352062396"/>
      <w:r w:rsidR="002205D4" w:rsidRPr="00E73ED8">
        <w:rPr>
          <w:rStyle w:val="Heading1Char"/>
          <w:rFonts w:asciiTheme="minorHAnsi" w:hAnsiTheme="minorHAnsi" w:cstheme="minorHAnsi"/>
          <w:color w:val="C00000"/>
        </w:rPr>
        <w:lastRenderedPageBreak/>
        <w:t>Strategic Plan</w:t>
      </w:r>
      <w:bookmarkEnd w:id="3"/>
      <w:r w:rsidR="002205D4">
        <w:rPr>
          <w:sz w:val="24"/>
          <w:szCs w:val="24"/>
          <w:u w:val="single"/>
        </w:rPr>
        <w:br/>
      </w:r>
    </w:p>
    <w:p w:rsidR="004C3846" w:rsidRPr="00E73ED8" w:rsidRDefault="004D12E4" w:rsidP="00AB1BCF">
      <w:pPr>
        <w:rPr>
          <w:rFonts w:asciiTheme="majorHAnsi" w:hAnsiTheme="majorHAnsi" w:cstheme="majorBidi"/>
          <w:b/>
          <w:bCs/>
          <w:sz w:val="24"/>
          <w:szCs w:val="24"/>
          <w:u w:val="single"/>
        </w:rPr>
      </w:pPr>
      <w:bookmarkStart w:id="4" w:name="_Toc352062397"/>
      <w:r>
        <w:rPr>
          <w:rStyle w:val="Heading2Char"/>
          <w:rFonts w:asciiTheme="minorHAnsi" w:hAnsiTheme="minorHAnsi" w:cstheme="minorHAnsi"/>
          <w:sz w:val="28"/>
          <w:szCs w:val="28"/>
        </w:rPr>
        <w:t>Overarching</w:t>
      </w:r>
      <w:r w:rsidR="00E73ED8" w:rsidRPr="004D12E4">
        <w:rPr>
          <w:rStyle w:val="Heading2Char"/>
          <w:rFonts w:asciiTheme="minorHAnsi" w:hAnsiTheme="minorHAnsi" w:cstheme="minorHAnsi"/>
          <w:sz w:val="28"/>
          <w:szCs w:val="28"/>
        </w:rPr>
        <w:t xml:space="preserve"> </w:t>
      </w:r>
      <w:bookmarkEnd w:id="2"/>
      <w:r w:rsidR="0073778A" w:rsidRPr="004D12E4">
        <w:rPr>
          <w:rStyle w:val="Heading2Char"/>
          <w:rFonts w:asciiTheme="minorHAnsi" w:hAnsiTheme="minorHAnsi" w:cstheme="minorHAnsi"/>
          <w:sz w:val="28"/>
          <w:szCs w:val="28"/>
        </w:rPr>
        <w:t>Strategies</w:t>
      </w:r>
      <w:bookmarkEnd w:id="4"/>
      <w:r w:rsidR="00AB1BCF">
        <w:br/>
      </w:r>
      <w:r w:rsidR="004A0DC4">
        <w:rPr>
          <w:sz w:val="24"/>
          <w:szCs w:val="24"/>
        </w:rPr>
        <w:br/>
      </w:r>
      <w:r w:rsidR="00AB1BCF" w:rsidRPr="00AB1BCF">
        <w:rPr>
          <w:sz w:val="24"/>
          <w:szCs w:val="24"/>
        </w:rPr>
        <w:t xml:space="preserve">The following </w:t>
      </w:r>
      <w:r w:rsidR="00AB1BCF">
        <w:rPr>
          <w:sz w:val="24"/>
          <w:szCs w:val="24"/>
        </w:rPr>
        <w:t xml:space="preserve">seven </w:t>
      </w:r>
      <w:r w:rsidR="00AB1BCF" w:rsidRPr="00AB1BCF">
        <w:rPr>
          <w:sz w:val="24"/>
          <w:szCs w:val="24"/>
        </w:rPr>
        <w:t>strategies</w:t>
      </w:r>
      <w:r w:rsidR="00AB1BCF">
        <w:rPr>
          <w:sz w:val="24"/>
          <w:szCs w:val="24"/>
        </w:rPr>
        <w:t xml:space="preserve"> provide a broad overview of</w:t>
      </w:r>
      <w:r w:rsidR="002D650F">
        <w:rPr>
          <w:sz w:val="24"/>
          <w:szCs w:val="24"/>
        </w:rPr>
        <w:t xml:space="preserve"> Cornell’s</w:t>
      </w:r>
      <w:r w:rsidR="00AB1BCF">
        <w:rPr>
          <w:sz w:val="24"/>
          <w:szCs w:val="24"/>
        </w:rPr>
        <w:t xml:space="preserve"> long term</w:t>
      </w:r>
      <w:r w:rsidR="002D650F">
        <w:rPr>
          <w:sz w:val="24"/>
          <w:szCs w:val="24"/>
        </w:rPr>
        <w:t xml:space="preserve"> aims</w:t>
      </w:r>
      <w:r w:rsidR="00AB1BCF">
        <w:rPr>
          <w:sz w:val="24"/>
          <w:szCs w:val="24"/>
        </w:rPr>
        <w:t xml:space="preserve"> across research, education, engagement, and campus operations. </w:t>
      </w:r>
      <w:r w:rsidR="002D650F">
        <w:rPr>
          <w:sz w:val="24"/>
          <w:szCs w:val="24"/>
        </w:rPr>
        <w:t xml:space="preserve">These strategies serve as a high-level road map for annually updated priorities and objectives highlighted later in this document. </w:t>
      </w:r>
    </w:p>
    <w:p w:rsidR="004A0DC4" w:rsidRPr="004A0DC4" w:rsidRDefault="004A0DC4" w:rsidP="00491F1C">
      <w:pPr>
        <w:pStyle w:val="NoSpacing"/>
        <w:numPr>
          <w:ilvl w:val="0"/>
          <w:numId w:val="18"/>
        </w:numPr>
        <w:rPr>
          <w:sz w:val="24"/>
          <w:szCs w:val="24"/>
        </w:rPr>
      </w:pPr>
      <w:r w:rsidRPr="002D650F">
        <w:rPr>
          <w:sz w:val="24"/>
          <w:szCs w:val="24"/>
        </w:rPr>
        <w:t xml:space="preserve">Internationally recognized for cutting-edge sustainability science and education </w:t>
      </w:r>
    </w:p>
    <w:p w:rsidR="004C3846" w:rsidRPr="002D650F" w:rsidRDefault="004C3846" w:rsidP="00491F1C">
      <w:pPr>
        <w:pStyle w:val="NoSpacing"/>
        <w:numPr>
          <w:ilvl w:val="0"/>
          <w:numId w:val="18"/>
        </w:numPr>
        <w:rPr>
          <w:sz w:val="24"/>
          <w:szCs w:val="24"/>
        </w:rPr>
      </w:pPr>
      <w:r w:rsidRPr="002D650F">
        <w:rPr>
          <w:sz w:val="24"/>
          <w:szCs w:val="24"/>
        </w:rPr>
        <w:t>Environmental sustainability serves as a guiding principle in planning and decision-making</w:t>
      </w:r>
    </w:p>
    <w:p w:rsidR="004C3846" w:rsidRPr="002D650F" w:rsidRDefault="004C3846" w:rsidP="00491F1C">
      <w:pPr>
        <w:pStyle w:val="NoSpacing"/>
        <w:numPr>
          <w:ilvl w:val="0"/>
          <w:numId w:val="18"/>
        </w:numPr>
        <w:rPr>
          <w:sz w:val="24"/>
          <w:szCs w:val="24"/>
        </w:rPr>
      </w:pPr>
      <w:r w:rsidRPr="002D650F">
        <w:rPr>
          <w:sz w:val="24"/>
          <w:szCs w:val="24"/>
        </w:rPr>
        <w:t xml:space="preserve">A campus culture of sustainable and inclusive behavior </w:t>
      </w:r>
    </w:p>
    <w:p w:rsidR="004C3846" w:rsidRPr="002D650F" w:rsidRDefault="004C3846" w:rsidP="00491F1C">
      <w:pPr>
        <w:pStyle w:val="NoSpacing"/>
        <w:numPr>
          <w:ilvl w:val="0"/>
          <w:numId w:val="18"/>
        </w:numPr>
        <w:rPr>
          <w:sz w:val="24"/>
          <w:szCs w:val="24"/>
        </w:rPr>
      </w:pPr>
      <w:r w:rsidRPr="002D650F">
        <w:rPr>
          <w:sz w:val="24"/>
          <w:szCs w:val="24"/>
        </w:rPr>
        <w:t xml:space="preserve">Excellence in academic-operations partnerships </w:t>
      </w:r>
    </w:p>
    <w:p w:rsidR="004C3846" w:rsidRPr="002D650F" w:rsidRDefault="004C3846" w:rsidP="00491F1C">
      <w:pPr>
        <w:pStyle w:val="NoSpacing"/>
        <w:numPr>
          <w:ilvl w:val="0"/>
          <w:numId w:val="18"/>
        </w:numPr>
        <w:rPr>
          <w:sz w:val="24"/>
          <w:szCs w:val="24"/>
        </w:rPr>
      </w:pPr>
      <w:r w:rsidRPr="002D650F">
        <w:rPr>
          <w:sz w:val="24"/>
          <w:szCs w:val="24"/>
        </w:rPr>
        <w:t>Achievement of interim benchmarks on the path to climate neutrality by 2050</w:t>
      </w:r>
    </w:p>
    <w:p w:rsidR="004C3846" w:rsidRPr="002D650F" w:rsidRDefault="004C3846" w:rsidP="00491F1C">
      <w:pPr>
        <w:pStyle w:val="NoSpacing"/>
        <w:numPr>
          <w:ilvl w:val="0"/>
          <w:numId w:val="18"/>
        </w:numPr>
        <w:rPr>
          <w:sz w:val="24"/>
          <w:szCs w:val="24"/>
        </w:rPr>
      </w:pPr>
      <w:r w:rsidRPr="002D650F">
        <w:rPr>
          <w:sz w:val="24"/>
          <w:szCs w:val="24"/>
        </w:rPr>
        <w:t xml:space="preserve">Development of a dense, green, and compact campus </w:t>
      </w:r>
    </w:p>
    <w:p w:rsidR="004C3846" w:rsidRPr="002D650F" w:rsidRDefault="004C3846" w:rsidP="00491F1C">
      <w:pPr>
        <w:pStyle w:val="NoSpacing"/>
        <w:numPr>
          <w:ilvl w:val="0"/>
          <w:numId w:val="18"/>
        </w:numPr>
        <w:rPr>
          <w:sz w:val="24"/>
          <w:szCs w:val="24"/>
        </w:rPr>
      </w:pPr>
      <w:r w:rsidRPr="002D650F">
        <w:rPr>
          <w:bCs/>
          <w:color w:val="000000" w:themeColor="text1"/>
          <w:sz w:val="24"/>
          <w:szCs w:val="24"/>
        </w:rPr>
        <w:t xml:space="preserve">Contributions to a just and sustainable future for the Finger Lakes region and New York State </w:t>
      </w:r>
    </w:p>
    <w:p w:rsidR="00E84208" w:rsidRPr="00D8493A" w:rsidRDefault="00E84208" w:rsidP="00D8493A">
      <w:pPr>
        <w:rPr>
          <w:sz w:val="24"/>
          <w:szCs w:val="24"/>
        </w:rPr>
      </w:pPr>
    </w:p>
    <w:p w:rsidR="00E84208" w:rsidRDefault="00E84208" w:rsidP="00491F1C">
      <w:pPr>
        <w:pStyle w:val="NoSpacing"/>
        <w:numPr>
          <w:ilvl w:val="0"/>
          <w:numId w:val="17"/>
        </w:numPr>
        <w:rPr>
          <w:rFonts w:cstheme="minorHAnsi"/>
          <w:b/>
          <w:sz w:val="24"/>
          <w:szCs w:val="24"/>
        </w:rPr>
      </w:pPr>
      <w:r w:rsidRPr="00CF54C4">
        <w:rPr>
          <w:rFonts w:cstheme="minorHAnsi"/>
          <w:b/>
          <w:sz w:val="24"/>
          <w:szCs w:val="24"/>
        </w:rPr>
        <w:t xml:space="preserve">Internationally recognized for cutting-edge sustainability science and education </w:t>
      </w:r>
    </w:p>
    <w:p w:rsidR="00CF54C4" w:rsidRPr="004C3846" w:rsidRDefault="00CF54C4" w:rsidP="00CF54C4">
      <w:pPr>
        <w:pStyle w:val="NoSpacing"/>
        <w:ind w:left="720"/>
        <w:rPr>
          <w:rFonts w:cstheme="minorHAnsi"/>
          <w:b/>
          <w:sz w:val="24"/>
          <w:szCs w:val="24"/>
        </w:rPr>
      </w:pPr>
    </w:p>
    <w:p w:rsidR="008E1013" w:rsidRPr="004A0DC4" w:rsidRDefault="00DE4170" w:rsidP="004A0DC4">
      <w:pPr>
        <w:rPr>
          <w:sz w:val="24"/>
          <w:szCs w:val="24"/>
        </w:rPr>
      </w:pPr>
      <w:r w:rsidRPr="004A0DC4">
        <w:rPr>
          <w:sz w:val="24"/>
          <w:szCs w:val="24"/>
        </w:rPr>
        <w:t xml:space="preserve">Cornell’s colleges lead </w:t>
      </w:r>
      <w:r w:rsidR="00A14E78" w:rsidRPr="004A0DC4">
        <w:rPr>
          <w:sz w:val="24"/>
          <w:szCs w:val="24"/>
        </w:rPr>
        <w:t>the development of</w:t>
      </w:r>
      <w:r w:rsidRPr="004A0DC4">
        <w:rPr>
          <w:sz w:val="24"/>
          <w:szCs w:val="24"/>
        </w:rPr>
        <w:t xml:space="preserve"> </w:t>
      </w:r>
      <w:r w:rsidR="00A14E78" w:rsidRPr="004A0DC4">
        <w:rPr>
          <w:sz w:val="24"/>
          <w:szCs w:val="24"/>
        </w:rPr>
        <w:t>sustainability education. The colleges</w:t>
      </w:r>
      <w:r w:rsidR="00967924">
        <w:rPr>
          <w:sz w:val="24"/>
          <w:szCs w:val="24"/>
        </w:rPr>
        <w:t xml:space="preserve"> </w:t>
      </w:r>
      <w:r w:rsidR="00A14E78" w:rsidRPr="004A0DC4">
        <w:rPr>
          <w:sz w:val="24"/>
          <w:szCs w:val="24"/>
        </w:rPr>
        <w:t>currently offer 337 introductory, fundamental, and specialized sustainability courses, and provide courses of study through new majors and minors;</w:t>
      </w:r>
      <w:r w:rsidRPr="004A0DC4">
        <w:rPr>
          <w:sz w:val="24"/>
          <w:szCs w:val="24"/>
        </w:rPr>
        <w:t xml:space="preserve"> including an Environmental Science and Sustainability major, Climate Change minor,</w:t>
      </w:r>
      <w:r w:rsidR="00A96CFC" w:rsidRPr="004A0DC4">
        <w:rPr>
          <w:sz w:val="24"/>
          <w:szCs w:val="24"/>
        </w:rPr>
        <w:t xml:space="preserve"> Sustainable Energy Systems minor, and a</w:t>
      </w:r>
      <w:r w:rsidRPr="004A0DC4">
        <w:rPr>
          <w:sz w:val="24"/>
          <w:szCs w:val="24"/>
        </w:rPr>
        <w:t xml:space="preserve"> Minority, Indigenous</w:t>
      </w:r>
      <w:r w:rsidR="00A96CFC" w:rsidRPr="004A0DC4">
        <w:rPr>
          <w:sz w:val="24"/>
          <w:szCs w:val="24"/>
        </w:rPr>
        <w:t>, and Third World Studies minor.</w:t>
      </w:r>
      <w:r w:rsidRPr="004A0DC4">
        <w:rPr>
          <w:sz w:val="24"/>
          <w:szCs w:val="24"/>
        </w:rPr>
        <w:t xml:space="preserve"> </w:t>
      </w:r>
      <w:r w:rsidR="00E84208" w:rsidRPr="004A0DC4">
        <w:rPr>
          <w:sz w:val="24"/>
          <w:szCs w:val="24"/>
        </w:rPr>
        <w:t>Cornell University’s David R. Atkinson Center for a Sustainable Future (ACSF) advances multidisciplinary research and cultivates innovative collaborations within and beyond Cornell to foster a sustainable future for all</w:t>
      </w:r>
      <w:r w:rsidR="00E84208" w:rsidRPr="004A0DC4">
        <w:rPr>
          <w:color w:val="1A1A1A"/>
          <w:sz w:val="24"/>
          <w:szCs w:val="24"/>
        </w:rPr>
        <w:t xml:space="preserve">. </w:t>
      </w:r>
      <w:r w:rsidR="00E84208" w:rsidRPr="004A0DC4">
        <w:rPr>
          <w:sz w:val="24"/>
          <w:szCs w:val="24"/>
        </w:rPr>
        <w:t xml:space="preserve">The ACSF uses its program resources to multiply the productivity and visibility of Cornell’s distinguished academic units, centers, and institutes. ACSF’s </w:t>
      </w:r>
      <w:r w:rsidR="008E1013" w:rsidRPr="004A0DC4">
        <w:rPr>
          <w:sz w:val="24"/>
          <w:szCs w:val="24"/>
        </w:rPr>
        <w:t xml:space="preserve">318 </w:t>
      </w:r>
      <w:r w:rsidR="00E84208" w:rsidRPr="004A0DC4">
        <w:rPr>
          <w:sz w:val="24"/>
          <w:szCs w:val="24"/>
        </w:rPr>
        <w:t xml:space="preserve">Faculty Fellows form a vibrant research community spanning across all Cornell colleges and encompassing more than </w:t>
      </w:r>
      <w:r w:rsidR="008E1013" w:rsidRPr="004A0DC4">
        <w:rPr>
          <w:sz w:val="24"/>
          <w:szCs w:val="24"/>
        </w:rPr>
        <w:t xml:space="preserve">66 </w:t>
      </w:r>
      <w:r w:rsidR="00E84208" w:rsidRPr="004A0DC4">
        <w:rPr>
          <w:sz w:val="24"/>
          <w:szCs w:val="24"/>
        </w:rPr>
        <w:t xml:space="preserve">departments. </w:t>
      </w:r>
      <w:r w:rsidR="008E1013" w:rsidRPr="004A0DC4">
        <w:rPr>
          <w:sz w:val="24"/>
          <w:szCs w:val="24"/>
        </w:rPr>
        <w:t>Since its inception, ACSF has seeded more than 50 cross-cutting research efforts, generating over $92 million of external follow-on funding to advance initiatives from concept to impact</w:t>
      </w:r>
      <w:r w:rsidR="00E84208" w:rsidRPr="004A0DC4">
        <w:rPr>
          <w:sz w:val="24"/>
          <w:szCs w:val="24"/>
        </w:rPr>
        <w:t xml:space="preserve">. </w:t>
      </w:r>
      <w:r w:rsidR="008E1013" w:rsidRPr="004A0DC4">
        <w:rPr>
          <w:sz w:val="24"/>
          <w:szCs w:val="24"/>
        </w:rPr>
        <w:t xml:space="preserve">In April 2012, the Atkinson Center and CARE USA launched a new partnership, CARE-Cornell, to advance sustainable solutions to global concerns, including world hunger and climate change. The partnership is focused on the most vulnerable populations, especially women and families.  This unique collaboration unites Cornell's leading scientists in sustainability and CARE's professional staff in 70+ nations on a singular mission to address the most urgent needs of women, families, and communities in the developing world. </w:t>
      </w:r>
      <w:r w:rsidR="004A0DC4" w:rsidRPr="004A0DC4">
        <w:rPr>
          <w:sz w:val="24"/>
          <w:szCs w:val="24"/>
        </w:rPr>
        <w:br/>
      </w:r>
      <w:r w:rsidR="004A0DC4">
        <w:rPr>
          <w:sz w:val="24"/>
          <w:szCs w:val="24"/>
        </w:rPr>
        <w:br/>
      </w:r>
    </w:p>
    <w:p w:rsidR="004A0DC4" w:rsidRPr="00CF54C4" w:rsidRDefault="004A0DC4" w:rsidP="00491F1C">
      <w:pPr>
        <w:pStyle w:val="NoSpacing"/>
        <w:numPr>
          <w:ilvl w:val="0"/>
          <w:numId w:val="17"/>
        </w:numPr>
        <w:rPr>
          <w:rFonts w:cstheme="minorHAnsi"/>
          <w:b/>
          <w:sz w:val="24"/>
          <w:szCs w:val="24"/>
        </w:rPr>
      </w:pPr>
      <w:r w:rsidRPr="00CF54C4">
        <w:rPr>
          <w:rFonts w:cstheme="minorHAnsi"/>
          <w:b/>
          <w:sz w:val="24"/>
          <w:szCs w:val="24"/>
        </w:rPr>
        <w:lastRenderedPageBreak/>
        <w:t>Environmental sustainability serves as a guiding principle planning and decision-making</w:t>
      </w:r>
    </w:p>
    <w:p w:rsidR="004A0DC4" w:rsidRPr="00CF54C4" w:rsidRDefault="004A0DC4" w:rsidP="004A0DC4">
      <w:pPr>
        <w:pStyle w:val="NoSpacing"/>
        <w:rPr>
          <w:rFonts w:cstheme="minorHAnsi"/>
          <w:b/>
          <w:sz w:val="24"/>
          <w:szCs w:val="24"/>
        </w:rPr>
      </w:pPr>
    </w:p>
    <w:p w:rsidR="00E84208" w:rsidRPr="004A0DC4" w:rsidRDefault="004A0DC4" w:rsidP="004A0DC4">
      <w:pPr>
        <w:rPr>
          <w:sz w:val="24"/>
          <w:szCs w:val="24"/>
        </w:rPr>
      </w:pPr>
      <w:r w:rsidRPr="004A0DC4">
        <w:rPr>
          <w:sz w:val="24"/>
          <w:szCs w:val="24"/>
        </w:rPr>
        <w:t>In May of 2010, Cornell University formally adopted a five-year strategic plan to implement university-wide goals and actions that crosscut or transcend the boundaries of colleges, schools, and administrative units. In regard to the Ithaca campus, the plan details how decisions regarding facilities and the physical environment typically involve the complex interplay of multiple factors and interests that must be recognized and addressed in order to steward the university's physical resources. These decisions will be framed by and consistent with Cornell University's commitments to sustainability. The Strategic Plan specifically states that an integrated planning model will make environmental sustainability a guiding principle in the stewardship of the university's facilities and resources and in assessments of its impact on the community and region.</w:t>
      </w:r>
    </w:p>
    <w:p w:rsidR="004A0DC4" w:rsidRPr="00CF54C4" w:rsidRDefault="004A0DC4" w:rsidP="004A0DC4">
      <w:pPr>
        <w:pStyle w:val="NoSpacing"/>
        <w:rPr>
          <w:rFonts w:cstheme="minorHAnsi"/>
          <w:b/>
          <w:sz w:val="24"/>
          <w:szCs w:val="24"/>
        </w:rPr>
      </w:pPr>
    </w:p>
    <w:p w:rsidR="00690A4F" w:rsidRPr="00CF54C4" w:rsidRDefault="004C3846" w:rsidP="00491F1C">
      <w:pPr>
        <w:pStyle w:val="NoSpacing"/>
        <w:numPr>
          <w:ilvl w:val="0"/>
          <w:numId w:val="17"/>
        </w:numPr>
        <w:rPr>
          <w:rFonts w:cstheme="minorHAnsi"/>
          <w:b/>
          <w:sz w:val="24"/>
          <w:szCs w:val="24"/>
        </w:rPr>
      </w:pPr>
      <w:r>
        <w:rPr>
          <w:rFonts w:cstheme="minorHAnsi"/>
          <w:b/>
          <w:sz w:val="24"/>
          <w:szCs w:val="24"/>
        </w:rPr>
        <w:t>A</w:t>
      </w:r>
      <w:r w:rsidR="00690A4F" w:rsidRPr="00CF54C4">
        <w:rPr>
          <w:rFonts w:cstheme="minorHAnsi"/>
          <w:b/>
          <w:sz w:val="24"/>
          <w:szCs w:val="24"/>
        </w:rPr>
        <w:t xml:space="preserve"> campus culture of sustainable and inclusive behavior </w:t>
      </w:r>
    </w:p>
    <w:p w:rsidR="00690A4F" w:rsidRPr="00CF54C4" w:rsidRDefault="00690A4F" w:rsidP="0016690D">
      <w:pPr>
        <w:pStyle w:val="NoSpacing"/>
        <w:rPr>
          <w:rFonts w:cstheme="minorHAnsi"/>
          <w:b/>
          <w:sz w:val="24"/>
          <w:szCs w:val="24"/>
        </w:rPr>
      </w:pPr>
    </w:p>
    <w:p w:rsidR="00A14E78" w:rsidRPr="00D8493A" w:rsidRDefault="00A14E78" w:rsidP="00D8493A">
      <w:pPr>
        <w:rPr>
          <w:sz w:val="24"/>
          <w:szCs w:val="24"/>
        </w:rPr>
      </w:pPr>
      <w:r w:rsidRPr="00D8493A">
        <w:rPr>
          <w:sz w:val="24"/>
          <w:szCs w:val="24"/>
        </w:rPr>
        <w:t xml:space="preserve">A diverse </w:t>
      </w:r>
      <w:r w:rsidR="00BB1AED" w:rsidRPr="00D8493A">
        <w:rPr>
          <w:sz w:val="24"/>
          <w:szCs w:val="24"/>
        </w:rPr>
        <w:t xml:space="preserve">and inclusive </w:t>
      </w:r>
      <w:r w:rsidRPr="00D8493A">
        <w:rPr>
          <w:sz w:val="24"/>
          <w:szCs w:val="24"/>
        </w:rPr>
        <w:t>community is the foundation for the meaningful exploration and exchange of ideas. In 2011</w:t>
      </w:r>
      <w:r w:rsidR="00BB1AED" w:rsidRPr="00D8493A">
        <w:rPr>
          <w:sz w:val="24"/>
          <w:szCs w:val="24"/>
        </w:rPr>
        <w:t>,</w:t>
      </w:r>
      <w:r w:rsidRPr="00D8493A">
        <w:rPr>
          <w:sz w:val="24"/>
          <w:szCs w:val="24"/>
        </w:rPr>
        <w:t xml:space="preserve"> the University Diversity Council developed an institutional diversity planning initiative, "</w:t>
      </w:r>
      <w:hyperlink r:id="rId17" w:history="1">
        <w:r w:rsidRPr="00D8493A">
          <w:rPr>
            <w:rStyle w:val="Emphasis"/>
            <w:rFonts w:cstheme="minorHAnsi"/>
            <w:color w:val="0000FF"/>
            <w:sz w:val="24"/>
            <w:szCs w:val="24"/>
            <w:u w:val="single"/>
          </w:rPr>
          <w:t>Toward New Destinations</w:t>
        </w:r>
      </w:hyperlink>
      <w:r w:rsidR="00BB1AED" w:rsidRPr="00D8493A">
        <w:rPr>
          <w:sz w:val="24"/>
          <w:szCs w:val="24"/>
        </w:rPr>
        <w:t xml:space="preserve">" that </w:t>
      </w:r>
      <w:r w:rsidRPr="00D8493A">
        <w:rPr>
          <w:sz w:val="24"/>
          <w:szCs w:val="24"/>
        </w:rPr>
        <w:t>lays the foundation for the university to remain positioned on the leading edge of education and employment through enhancement of a culture that provides for the full participation of all members of our community.</w:t>
      </w:r>
      <w:r w:rsidR="00BB1AED" w:rsidRPr="00D8493A">
        <w:rPr>
          <w:sz w:val="24"/>
          <w:szCs w:val="24"/>
        </w:rPr>
        <w:t xml:space="preserve"> </w:t>
      </w:r>
      <w:r w:rsidR="004C3846" w:rsidRPr="00D8493A">
        <w:rPr>
          <w:sz w:val="24"/>
          <w:szCs w:val="24"/>
        </w:rPr>
        <w:t xml:space="preserve"> </w:t>
      </w:r>
      <w:r w:rsidRPr="00D8493A">
        <w:rPr>
          <w:sz w:val="24"/>
          <w:szCs w:val="24"/>
        </w:rPr>
        <w:t xml:space="preserve">In a similar way, </w:t>
      </w:r>
      <w:r w:rsidR="00BB1AED" w:rsidRPr="00D8493A">
        <w:rPr>
          <w:sz w:val="24"/>
          <w:szCs w:val="24"/>
        </w:rPr>
        <w:t>the University’s Strategic Plan and Climate Action Plan address the need to integrate environmental sustainability into the culture of the institution alongside such an ethic of inclusion. The President’s Sustainable Campus Committee People</w:t>
      </w:r>
      <w:r w:rsidR="00A25704">
        <w:rPr>
          <w:sz w:val="24"/>
          <w:szCs w:val="24"/>
        </w:rPr>
        <w:t xml:space="preserve"> Focus</w:t>
      </w:r>
      <w:r w:rsidR="00BB1AED" w:rsidRPr="00D8493A">
        <w:rPr>
          <w:sz w:val="24"/>
          <w:szCs w:val="24"/>
        </w:rPr>
        <w:t xml:space="preserve"> Team supports the a</w:t>
      </w:r>
      <w:r w:rsidRPr="00D8493A">
        <w:rPr>
          <w:sz w:val="24"/>
          <w:szCs w:val="24"/>
        </w:rPr>
        <w:t xml:space="preserve">lignment of </w:t>
      </w:r>
      <w:r w:rsidR="00BB1AED" w:rsidRPr="00D8493A">
        <w:rPr>
          <w:sz w:val="24"/>
          <w:szCs w:val="24"/>
        </w:rPr>
        <w:t xml:space="preserve">these important institutional </w:t>
      </w:r>
      <w:r w:rsidRPr="00D8493A">
        <w:rPr>
          <w:sz w:val="24"/>
          <w:szCs w:val="24"/>
        </w:rPr>
        <w:t>commitment</w:t>
      </w:r>
      <w:r w:rsidR="00BB1AED" w:rsidRPr="00D8493A">
        <w:rPr>
          <w:sz w:val="24"/>
          <w:szCs w:val="24"/>
        </w:rPr>
        <w:t xml:space="preserve">s, and seeks programmatic collaborations that focus on culture change, well-being, leadership development, and public engagement. </w:t>
      </w:r>
    </w:p>
    <w:p w:rsidR="00A14E78" w:rsidRPr="00CF54C4" w:rsidRDefault="00A14E78" w:rsidP="0016690D">
      <w:pPr>
        <w:pStyle w:val="NoSpacing"/>
        <w:rPr>
          <w:rFonts w:cstheme="minorHAnsi"/>
          <w:b/>
          <w:sz w:val="24"/>
          <w:szCs w:val="24"/>
        </w:rPr>
      </w:pPr>
    </w:p>
    <w:p w:rsidR="0027726F" w:rsidRPr="004C3846" w:rsidRDefault="00E84208" w:rsidP="00491F1C">
      <w:pPr>
        <w:pStyle w:val="NoSpacing"/>
        <w:numPr>
          <w:ilvl w:val="0"/>
          <w:numId w:val="17"/>
        </w:numPr>
        <w:rPr>
          <w:rFonts w:cstheme="minorHAnsi"/>
          <w:b/>
          <w:sz w:val="24"/>
          <w:szCs w:val="24"/>
        </w:rPr>
      </w:pPr>
      <w:r w:rsidRPr="00CF54C4">
        <w:rPr>
          <w:rFonts w:cstheme="minorHAnsi"/>
          <w:b/>
          <w:sz w:val="24"/>
          <w:szCs w:val="24"/>
        </w:rPr>
        <w:t>Excellence in academic-operations partnerships</w:t>
      </w:r>
      <w:r w:rsidR="00CF54C4">
        <w:rPr>
          <w:rFonts w:cstheme="minorHAnsi"/>
          <w:b/>
          <w:sz w:val="24"/>
          <w:szCs w:val="24"/>
        </w:rPr>
        <w:t xml:space="preserve"> </w:t>
      </w:r>
      <w:r w:rsidR="00CF54C4">
        <w:rPr>
          <w:rFonts w:cstheme="minorHAnsi"/>
          <w:b/>
          <w:sz w:val="24"/>
          <w:szCs w:val="24"/>
        </w:rPr>
        <w:br/>
      </w:r>
    </w:p>
    <w:p w:rsidR="00D6564C" w:rsidRPr="00D8493A" w:rsidRDefault="00404D4E" w:rsidP="00D8493A">
      <w:pPr>
        <w:rPr>
          <w:sz w:val="24"/>
          <w:szCs w:val="24"/>
        </w:rPr>
      </w:pPr>
      <w:r w:rsidRPr="00D8493A">
        <w:rPr>
          <w:sz w:val="24"/>
          <w:szCs w:val="24"/>
        </w:rPr>
        <w:t>Cornell strives to be</w:t>
      </w:r>
      <w:r w:rsidR="0027726F" w:rsidRPr="00D8493A">
        <w:rPr>
          <w:sz w:val="24"/>
          <w:szCs w:val="24"/>
        </w:rPr>
        <w:t xml:space="preserve"> “living laboratory</w:t>
      </w:r>
      <w:r w:rsidRPr="00D8493A">
        <w:rPr>
          <w:sz w:val="24"/>
          <w:szCs w:val="24"/>
        </w:rPr>
        <w:t xml:space="preserve"> for sustainability creating sustainable solutions through action-oriented partnerships between faculty, students, staff, and off-campus partners. As a living laboratory, the campus becomes a test bed for applied research and experiential learning, and operational innovation is accelerated.</w:t>
      </w:r>
      <w:r w:rsidR="0027726F" w:rsidRPr="00D8493A">
        <w:rPr>
          <w:sz w:val="24"/>
          <w:szCs w:val="24"/>
        </w:rPr>
        <w:t xml:space="preserve"> </w:t>
      </w:r>
      <w:r w:rsidRPr="00D8493A">
        <w:rPr>
          <w:sz w:val="24"/>
          <w:szCs w:val="24"/>
        </w:rPr>
        <w:t xml:space="preserve">The President’s Sustainable Campus Committee’s 10 Focus Teams were designed to provide a forum to enable such collaborations. The Cornell NYC Tech </w:t>
      </w:r>
      <w:r w:rsidR="0084359D" w:rsidRPr="00D8493A">
        <w:rPr>
          <w:sz w:val="24"/>
          <w:szCs w:val="24"/>
        </w:rPr>
        <w:t xml:space="preserve">project highlights the living laboratory approach </w:t>
      </w:r>
      <w:r w:rsidRPr="00D8493A">
        <w:rPr>
          <w:sz w:val="24"/>
          <w:szCs w:val="24"/>
        </w:rPr>
        <w:t>from the initial student leadership in the design of a communication</w:t>
      </w:r>
      <w:r w:rsidR="0084359D" w:rsidRPr="00D8493A">
        <w:rPr>
          <w:sz w:val="24"/>
          <w:szCs w:val="24"/>
        </w:rPr>
        <w:t>s</w:t>
      </w:r>
      <w:r w:rsidRPr="00D8493A">
        <w:rPr>
          <w:sz w:val="24"/>
          <w:szCs w:val="24"/>
        </w:rPr>
        <w:t xml:space="preserve"> campaign to the student-staff teams</w:t>
      </w:r>
      <w:r w:rsidR="003A1775">
        <w:rPr>
          <w:sz w:val="24"/>
          <w:szCs w:val="24"/>
        </w:rPr>
        <w:t xml:space="preserve"> assisting in the </w:t>
      </w:r>
      <w:r w:rsidR="003A1775" w:rsidRPr="00D8493A">
        <w:rPr>
          <w:sz w:val="24"/>
          <w:szCs w:val="24"/>
        </w:rPr>
        <w:t>planning</w:t>
      </w:r>
      <w:r w:rsidR="003A1775">
        <w:rPr>
          <w:sz w:val="24"/>
          <w:szCs w:val="24"/>
        </w:rPr>
        <w:t xml:space="preserve"> for</w:t>
      </w:r>
      <w:r w:rsidRPr="00D8493A">
        <w:rPr>
          <w:sz w:val="24"/>
          <w:szCs w:val="24"/>
        </w:rPr>
        <w:t xml:space="preserve"> a cutting-edge net-zero energy building. </w:t>
      </w:r>
      <w:r w:rsidR="0027726F" w:rsidRPr="00D8493A">
        <w:rPr>
          <w:sz w:val="24"/>
          <w:szCs w:val="24"/>
        </w:rPr>
        <w:t>Lessons learned here, practices ref</w:t>
      </w:r>
      <w:r w:rsidR="003E2648" w:rsidRPr="00D8493A">
        <w:rPr>
          <w:sz w:val="24"/>
          <w:szCs w:val="24"/>
        </w:rPr>
        <w:t>ined, and innovations developed</w:t>
      </w:r>
      <w:r w:rsidR="0027726F" w:rsidRPr="00D8493A">
        <w:rPr>
          <w:sz w:val="24"/>
          <w:szCs w:val="24"/>
        </w:rPr>
        <w:t xml:space="preserve"> help Cornell become more </w:t>
      </w:r>
      <w:r w:rsidR="00883F6D" w:rsidRPr="00D8493A">
        <w:rPr>
          <w:sz w:val="24"/>
          <w:szCs w:val="24"/>
        </w:rPr>
        <w:t>s</w:t>
      </w:r>
      <w:r w:rsidR="0027726F" w:rsidRPr="00D8493A">
        <w:rPr>
          <w:sz w:val="24"/>
          <w:szCs w:val="24"/>
        </w:rPr>
        <w:t xml:space="preserve">ustainable, and set an example for various entities both near and far. </w:t>
      </w:r>
    </w:p>
    <w:p w:rsidR="002D650F" w:rsidRPr="00CF54C4" w:rsidRDefault="002D650F" w:rsidP="00604A03">
      <w:pPr>
        <w:pStyle w:val="NoSpacing"/>
        <w:rPr>
          <w:rFonts w:cstheme="minorHAnsi"/>
          <w:sz w:val="24"/>
          <w:szCs w:val="24"/>
        </w:rPr>
      </w:pPr>
    </w:p>
    <w:p w:rsidR="00E340A5" w:rsidRPr="00CF54C4" w:rsidRDefault="00690A4F" w:rsidP="00491F1C">
      <w:pPr>
        <w:pStyle w:val="NoSpacing"/>
        <w:numPr>
          <w:ilvl w:val="0"/>
          <w:numId w:val="17"/>
        </w:numPr>
        <w:rPr>
          <w:rFonts w:cstheme="minorHAnsi"/>
          <w:b/>
          <w:sz w:val="24"/>
          <w:szCs w:val="24"/>
        </w:rPr>
      </w:pPr>
      <w:r w:rsidRPr="00CF54C4">
        <w:rPr>
          <w:rFonts w:cstheme="minorHAnsi"/>
          <w:b/>
          <w:sz w:val="24"/>
          <w:szCs w:val="24"/>
        </w:rPr>
        <w:lastRenderedPageBreak/>
        <w:t>Achieve interim benchmarks on the path to c</w:t>
      </w:r>
      <w:r w:rsidR="00F41C4F" w:rsidRPr="00CF54C4">
        <w:rPr>
          <w:rFonts w:cstheme="minorHAnsi"/>
          <w:b/>
          <w:sz w:val="24"/>
          <w:szCs w:val="24"/>
        </w:rPr>
        <w:t xml:space="preserve">limate </w:t>
      </w:r>
      <w:r w:rsidRPr="00CF54C4">
        <w:rPr>
          <w:rFonts w:cstheme="minorHAnsi"/>
          <w:b/>
          <w:sz w:val="24"/>
          <w:szCs w:val="24"/>
        </w:rPr>
        <w:t>n</w:t>
      </w:r>
      <w:r w:rsidR="008443DA" w:rsidRPr="00CF54C4">
        <w:rPr>
          <w:rFonts w:cstheme="minorHAnsi"/>
          <w:b/>
          <w:sz w:val="24"/>
          <w:szCs w:val="24"/>
        </w:rPr>
        <w:t>eutrality by 2050</w:t>
      </w:r>
      <w:r w:rsidR="00CF54C4">
        <w:rPr>
          <w:rFonts w:cstheme="minorHAnsi"/>
          <w:b/>
          <w:sz w:val="24"/>
          <w:szCs w:val="24"/>
        </w:rPr>
        <w:br/>
      </w:r>
    </w:p>
    <w:p w:rsidR="00E340A5" w:rsidRPr="00D8493A" w:rsidRDefault="00E340A5" w:rsidP="00D8493A">
      <w:pPr>
        <w:rPr>
          <w:sz w:val="24"/>
          <w:szCs w:val="24"/>
        </w:rPr>
      </w:pPr>
      <w:r w:rsidRPr="00D8493A">
        <w:rPr>
          <w:sz w:val="24"/>
          <w:szCs w:val="24"/>
        </w:rPr>
        <w:t>Created with financial support from the New York State Energy Research and Development Authority and among the first such comprehensive programs undertaken by a major university, the Climate Action Plan (CAP) sets the goal of reducing carbon-based emissions from the Ithaca campus to net zero by the year 2050, thus achieving carbon neutrality. Recommended actions in the plan will help the university improve the energy efficiency of its facilities, reducing operating expenses and realizing savings otherwise subject to commodity fuel cost fluctuation, projected carbon legislations, and potential capital expenditure.</w:t>
      </w:r>
      <w:r w:rsidR="006213FF" w:rsidRPr="00D8493A">
        <w:rPr>
          <w:sz w:val="24"/>
          <w:szCs w:val="24"/>
        </w:rPr>
        <w:t xml:space="preserve"> </w:t>
      </w:r>
      <w:r w:rsidRPr="00D8493A">
        <w:rPr>
          <w:sz w:val="24"/>
          <w:szCs w:val="24"/>
        </w:rPr>
        <w:t xml:space="preserve">At the same time, the CAP will help Cornell unify research and teaching around sustainability in its broadest sense: economic strength and stability; research and teaching excellence; and outreach programs that </w:t>
      </w:r>
      <w:r w:rsidR="00A93192" w:rsidRPr="00D8493A">
        <w:rPr>
          <w:sz w:val="24"/>
          <w:szCs w:val="24"/>
        </w:rPr>
        <w:t xml:space="preserve">fulfill our Ivy League and land </w:t>
      </w:r>
      <w:r w:rsidRPr="00D8493A">
        <w:rPr>
          <w:sz w:val="24"/>
          <w:szCs w:val="24"/>
        </w:rPr>
        <w:t xml:space="preserve">grant missions. </w:t>
      </w:r>
    </w:p>
    <w:p w:rsidR="002E14B4" w:rsidRPr="00CF54C4" w:rsidRDefault="002E14B4" w:rsidP="0016690D">
      <w:pPr>
        <w:pStyle w:val="NoSpacing"/>
        <w:rPr>
          <w:rFonts w:cstheme="minorHAnsi"/>
          <w:b/>
          <w:sz w:val="24"/>
          <w:szCs w:val="24"/>
        </w:rPr>
      </w:pPr>
    </w:p>
    <w:p w:rsidR="00E340A5" w:rsidRPr="00CF54C4" w:rsidRDefault="00690A4F" w:rsidP="00491F1C">
      <w:pPr>
        <w:pStyle w:val="NoSpacing"/>
        <w:numPr>
          <w:ilvl w:val="0"/>
          <w:numId w:val="17"/>
        </w:numPr>
        <w:rPr>
          <w:rFonts w:cstheme="minorHAnsi"/>
          <w:b/>
          <w:sz w:val="24"/>
          <w:szCs w:val="24"/>
        </w:rPr>
      </w:pPr>
      <w:r w:rsidRPr="00CF54C4">
        <w:rPr>
          <w:rFonts w:cstheme="minorHAnsi"/>
          <w:b/>
          <w:sz w:val="24"/>
          <w:szCs w:val="24"/>
        </w:rPr>
        <w:t>Development of a d</w:t>
      </w:r>
      <w:r w:rsidR="00F41C4F" w:rsidRPr="00CF54C4">
        <w:rPr>
          <w:rFonts w:cstheme="minorHAnsi"/>
          <w:b/>
          <w:sz w:val="24"/>
          <w:szCs w:val="24"/>
        </w:rPr>
        <w:t xml:space="preserve">ense, </w:t>
      </w:r>
      <w:r w:rsidRPr="00CF54C4">
        <w:rPr>
          <w:rFonts w:cstheme="minorHAnsi"/>
          <w:b/>
          <w:sz w:val="24"/>
          <w:szCs w:val="24"/>
        </w:rPr>
        <w:t>g</w:t>
      </w:r>
      <w:r w:rsidR="00F41C4F" w:rsidRPr="00CF54C4">
        <w:rPr>
          <w:rFonts w:cstheme="minorHAnsi"/>
          <w:b/>
          <w:sz w:val="24"/>
          <w:szCs w:val="24"/>
        </w:rPr>
        <w:t xml:space="preserve">reen, and </w:t>
      </w:r>
      <w:r w:rsidRPr="00CF54C4">
        <w:rPr>
          <w:rFonts w:cstheme="minorHAnsi"/>
          <w:b/>
          <w:sz w:val="24"/>
          <w:szCs w:val="24"/>
        </w:rPr>
        <w:t>c</w:t>
      </w:r>
      <w:r w:rsidR="00F41C4F" w:rsidRPr="00CF54C4">
        <w:rPr>
          <w:rFonts w:cstheme="minorHAnsi"/>
          <w:b/>
          <w:sz w:val="24"/>
          <w:szCs w:val="24"/>
        </w:rPr>
        <w:t xml:space="preserve">ompact </w:t>
      </w:r>
      <w:r w:rsidRPr="00CF54C4">
        <w:rPr>
          <w:rFonts w:cstheme="minorHAnsi"/>
          <w:b/>
          <w:sz w:val="24"/>
          <w:szCs w:val="24"/>
        </w:rPr>
        <w:t xml:space="preserve">campus </w:t>
      </w:r>
      <w:r w:rsidR="00CF54C4">
        <w:rPr>
          <w:rFonts w:cstheme="minorHAnsi"/>
          <w:b/>
          <w:sz w:val="24"/>
          <w:szCs w:val="24"/>
        </w:rPr>
        <w:br/>
      </w:r>
    </w:p>
    <w:p w:rsidR="007D0441" w:rsidRPr="00D8493A" w:rsidRDefault="00E340A5" w:rsidP="00D8493A">
      <w:pPr>
        <w:rPr>
          <w:sz w:val="24"/>
          <w:szCs w:val="24"/>
        </w:rPr>
      </w:pPr>
      <w:r w:rsidRPr="00D8493A">
        <w:rPr>
          <w:sz w:val="24"/>
          <w:szCs w:val="24"/>
        </w:rPr>
        <w:t>In 2005, with new development on the campus increasingly constrained, Cornell determined it needed a vision and strategy for the best use of the university’s lands, both within and beyond the current academic core. The campus master plan provides the university with an integra</w:t>
      </w:r>
      <w:r w:rsidR="00CC0682" w:rsidRPr="00D8493A">
        <w:rPr>
          <w:sz w:val="24"/>
          <w:szCs w:val="24"/>
        </w:rPr>
        <w:t>ted framework to guide its long-</w:t>
      </w:r>
      <w:r w:rsidRPr="00D8493A">
        <w:rPr>
          <w:sz w:val="24"/>
          <w:szCs w:val="24"/>
        </w:rPr>
        <w:t xml:space="preserve">range physical development over a </w:t>
      </w:r>
      <w:r w:rsidR="00CC0682" w:rsidRPr="00D8493A">
        <w:rPr>
          <w:sz w:val="24"/>
          <w:szCs w:val="24"/>
        </w:rPr>
        <w:t>30-to-60-</w:t>
      </w:r>
      <w:r w:rsidRPr="00D8493A">
        <w:rPr>
          <w:sz w:val="24"/>
          <w:szCs w:val="24"/>
        </w:rPr>
        <w:t xml:space="preserve">year time frame. </w:t>
      </w:r>
      <w:r w:rsidR="00E36161" w:rsidRPr="00D8493A">
        <w:rPr>
          <w:sz w:val="24"/>
          <w:szCs w:val="24"/>
        </w:rPr>
        <w:t>The campus master plan and subse</w:t>
      </w:r>
      <w:r w:rsidR="00F91253" w:rsidRPr="00D8493A">
        <w:rPr>
          <w:sz w:val="24"/>
          <w:szCs w:val="24"/>
        </w:rPr>
        <w:t xml:space="preserve">quent master planning processes </w:t>
      </w:r>
      <w:r w:rsidR="00A93192" w:rsidRPr="00D8493A">
        <w:rPr>
          <w:sz w:val="24"/>
          <w:szCs w:val="24"/>
        </w:rPr>
        <w:t>are</w:t>
      </w:r>
      <w:r w:rsidR="00E36161" w:rsidRPr="00D8493A">
        <w:rPr>
          <w:sz w:val="24"/>
          <w:szCs w:val="24"/>
        </w:rPr>
        <w:t xml:space="preserve"> guided by five interrelated and mutually supportive principles. These principles respond to the issues and opportunities that emerged early in the process and encapsulate the main objectives of the plan. They describe an integrated approach to sustainability, recognizing that the stewardship and development of Cornell’s campus must balance academic, social, cultural, athletic, environmental</w:t>
      </w:r>
      <w:r w:rsidR="00A93192" w:rsidRPr="00D8493A">
        <w:rPr>
          <w:sz w:val="24"/>
          <w:szCs w:val="24"/>
        </w:rPr>
        <w:t>,</w:t>
      </w:r>
      <w:r w:rsidR="00E36161" w:rsidRPr="00D8493A">
        <w:rPr>
          <w:sz w:val="24"/>
          <w:szCs w:val="24"/>
        </w:rPr>
        <w:t xml:space="preserve"> and economic priorities, improving its setting over time for the benefit of all people and ecosystems.</w:t>
      </w:r>
      <w:r w:rsidR="006213FF" w:rsidRPr="00D8493A">
        <w:rPr>
          <w:sz w:val="24"/>
          <w:szCs w:val="24"/>
        </w:rPr>
        <w:t xml:space="preserve"> </w:t>
      </w:r>
      <w:r w:rsidR="00E36161" w:rsidRPr="00D8493A">
        <w:rPr>
          <w:sz w:val="24"/>
          <w:szCs w:val="24"/>
        </w:rPr>
        <w:t xml:space="preserve">These principles </w:t>
      </w:r>
      <w:r w:rsidR="002938E3" w:rsidRPr="00D8493A">
        <w:rPr>
          <w:sz w:val="24"/>
          <w:szCs w:val="24"/>
        </w:rPr>
        <w:t>are</w:t>
      </w:r>
      <w:r w:rsidR="00CF54C4" w:rsidRPr="00D8493A">
        <w:rPr>
          <w:sz w:val="24"/>
          <w:szCs w:val="24"/>
        </w:rPr>
        <w:t xml:space="preserve"> to </w:t>
      </w:r>
      <w:r w:rsidR="00CF54C4" w:rsidRPr="00D8493A">
        <w:rPr>
          <w:bCs/>
          <w:sz w:val="24"/>
          <w:szCs w:val="24"/>
        </w:rPr>
        <w:t>s</w:t>
      </w:r>
      <w:r w:rsidR="00E36161" w:rsidRPr="00D8493A">
        <w:rPr>
          <w:bCs/>
          <w:sz w:val="24"/>
          <w:szCs w:val="24"/>
        </w:rPr>
        <w:t>upport the academic mission</w:t>
      </w:r>
      <w:r w:rsidR="00CF54C4" w:rsidRPr="00D8493A">
        <w:rPr>
          <w:sz w:val="24"/>
          <w:szCs w:val="24"/>
        </w:rPr>
        <w:t xml:space="preserve">, </w:t>
      </w:r>
      <w:r w:rsidR="00CF54C4" w:rsidRPr="00D8493A">
        <w:rPr>
          <w:bCs/>
          <w:sz w:val="24"/>
          <w:szCs w:val="24"/>
        </w:rPr>
        <w:t>p</w:t>
      </w:r>
      <w:r w:rsidR="00E36161" w:rsidRPr="00D8493A">
        <w:rPr>
          <w:bCs/>
          <w:sz w:val="24"/>
          <w:szCs w:val="24"/>
        </w:rPr>
        <w:t>romote stewardship</w:t>
      </w:r>
      <w:r w:rsidR="00CF54C4" w:rsidRPr="00D8493A">
        <w:rPr>
          <w:sz w:val="24"/>
          <w:szCs w:val="24"/>
        </w:rPr>
        <w:t xml:space="preserve">, </w:t>
      </w:r>
      <w:r w:rsidR="00CF54C4" w:rsidRPr="00D8493A">
        <w:rPr>
          <w:bCs/>
          <w:sz w:val="24"/>
          <w:szCs w:val="24"/>
        </w:rPr>
        <w:t>e</w:t>
      </w:r>
      <w:r w:rsidR="00E36161" w:rsidRPr="00D8493A">
        <w:rPr>
          <w:bCs/>
          <w:sz w:val="24"/>
          <w:szCs w:val="24"/>
        </w:rPr>
        <w:t>nhance the campus experience</w:t>
      </w:r>
      <w:r w:rsidR="00CF54C4" w:rsidRPr="00D8493A">
        <w:rPr>
          <w:sz w:val="24"/>
          <w:szCs w:val="24"/>
        </w:rPr>
        <w:t xml:space="preserve">, </w:t>
      </w:r>
      <w:r w:rsidR="00CF54C4" w:rsidRPr="00D8493A">
        <w:rPr>
          <w:bCs/>
          <w:sz w:val="24"/>
          <w:szCs w:val="24"/>
        </w:rPr>
        <w:t>r</w:t>
      </w:r>
      <w:r w:rsidR="00E36161" w:rsidRPr="00D8493A">
        <w:rPr>
          <w:bCs/>
          <w:sz w:val="24"/>
          <w:szCs w:val="24"/>
        </w:rPr>
        <w:t>einforce community</w:t>
      </w:r>
      <w:r w:rsidR="00CF54C4" w:rsidRPr="00D8493A">
        <w:rPr>
          <w:bCs/>
          <w:sz w:val="24"/>
          <w:szCs w:val="24"/>
        </w:rPr>
        <w:t>, and e</w:t>
      </w:r>
      <w:r w:rsidR="00E36161" w:rsidRPr="00D8493A">
        <w:rPr>
          <w:bCs/>
          <w:sz w:val="24"/>
          <w:szCs w:val="24"/>
        </w:rPr>
        <w:t xml:space="preserve">nsure </w:t>
      </w:r>
      <w:r w:rsidR="00596B4C">
        <w:rPr>
          <w:bCs/>
          <w:sz w:val="24"/>
          <w:szCs w:val="24"/>
        </w:rPr>
        <w:t>integrative planning and design.</w:t>
      </w:r>
      <w:r w:rsidR="002D650F">
        <w:rPr>
          <w:bCs/>
          <w:sz w:val="24"/>
          <w:szCs w:val="24"/>
        </w:rPr>
        <w:br/>
      </w:r>
    </w:p>
    <w:p w:rsidR="00065446" w:rsidRPr="004C3846" w:rsidRDefault="004C3846" w:rsidP="00491F1C">
      <w:pPr>
        <w:pStyle w:val="ListParagraph"/>
        <w:numPr>
          <w:ilvl w:val="0"/>
          <w:numId w:val="17"/>
        </w:numPr>
        <w:autoSpaceDE w:val="0"/>
        <w:autoSpaceDN w:val="0"/>
        <w:adjustRightInd w:val="0"/>
        <w:spacing w:before="240" w:after="40" w:line="241" w:lineRule="atLeast"/>
        <w:rPr>
          <w:rFonts w:cstheme="minorHAnsi"/>
          <w:b/>
          <w:color w:val="000000" w:themeColor="text1"/>
          <w:sz w:val="24"/>
          <w:szCs w:val="24"/>
        </w:rPr>
      </w:pPr>
      <w:r>
        <w:rPr>
          <w:rFonts w:cstheme="minorHAnsi"/>
          <w:b/>
          <w:bCs/>
          <w:color w:val="000000" w:themeColor="text1"/>
          <w:sz w:val="24"/>
          <w:szCs w:val="24"/>
        </w:rPr>
        <w:t>Contributions</w:t>
      </w:r>
      <w:r w:rsidR="00690A4F" w:rsidRPr="00CF54C4">
        <w:rPr>
          <w:rFonts w:cstheme="minorHAnsi"/>
          <w:b/>
          <w:bCs/>
          <w:color w:val="000000" w:themeColor="text1"/>
          <w:sz w:val="24"/>
          <w:szCs w:val="24"/>
        </w:rPr>
        <w:t xml:space="preserve"> to a</w:t>
      </w:r>
      <w:r w:rsidR="00CF54C4" w:rsidRPr="00CF54C4">
        <w:rPr>
          <w:rFonts w:cstheme="minorHAnsi"/>
          <w:b/>
          <w:bCs/>
          <w:color w:val="000000" w:themeColor="text1"/>
          <w:sz w:val="24"/>
          <w:szCs w:val="24"/>
        </w:rPr>
        <w:t xml:space="preserve"> </w:t>
      </w:r>
      <w:r w:rsidR="00690A4F" w:rsidRPr="00CF54C4">
        <w:rPr>
          <w:rFonts w:cstheme="minorHAnsi"/>
          <w:b/>
          <w:bCs/>
          <w:color w:val="000000" w:themeColor="text1"/>
          <w:sz w:val="24"/>
          <w:szCs w:val="24"/>
        </w:rPr>
        <w:t xml:space="preserve">just and sustainable future for the Finger Lakes region and New York State </w:t>
      </w:r>
      <w:r w:rsidR="00CF54C4">
        <w:rPr>
          <w:rFonts w:cstheme="minorHAnsi"/>
          <w:b/>
          <w:bCs/>
          <w:color w:val="000000" w:themeColor="text1"/>
          <w:sz w:val="24"/>
          <w:szCs w:val="24"/>
        </w:rPr>
        <w:br/>
      </w:r>
    </w:p>
    <w:p w:rsidR="00065446" w:rsidRPr="00D8493A" w:rsidRDefault="00267E55" w:rsidP="00D8493A">
      <w:pPr>
        <w:rPr>
          <w:sz w:val="24"/>
          <w:szCs w:val="24"/>
        </w:rPr>
      </w:pPr>
      <w:r w:rsidRPr="00D8493A">
        <w:rPr>
          <w:sz w:val="24"/>
          <w:szCs w:val="24"/>
        </w:rPr>
        <w:t>As New York State's land grant university, Cornell</w:t>
      </w:r>
      <w:r w:rsidR="00640F51" w:rsidRPr="00D8493A">
        <w:rPr>
          <w:sz w:val="24"/>
          <w:szCs w:val="24"/>
        </w:rPr>
        <w:t xml:space="preserve"> </w:t>
      </w:r>
      <w:r w:rsidRPr="00D8493A">
        <w:rPr>
          <w:sz w:val="24"/>
          <w:szCs w:val="24"/>
        </w:rPr>
        <w:t xml:space="preserve">transfers and applies university-based knowledge for practical benefits and, as a major enterprise, contributes to the State's </w:t>
      </w:r>
      <w:r w:rsidR="00640F51" w:rsidRPr="00D8493A">
        <w:rPr>
          <w:sz w:val="24"/>
          <w:szCs w:val="24"/>
        </w:rPr>
        <w:t>economic vitality, ecological susta</w:t>
      </w:r>
      <w:r w:rsidR="00CF54C4" w:rsidRPr="00D8493A">
        <w:rPr>
          <w:sz w:val="24"/>
          <w:szCs w:val="24"/>
        </w:rPr>
        <w:t>inability and social well-being</w:t>
      </w:r>
      <w:r w:rsidR="00065446" w:rsidRPr="00D8493A">
        <w:rPr>
          <w:sz w:val="24"/>
          <w:szCs w:val="24"/>
        </w:rPr>
        <w:t>.</w:t>
      </w:r>
      <w:r w:rsidR="00423161" w:rsidRPr="00D8493A">
        <w:rPr>
          <w:sz w:val="24"/>
          <w:szCs w:val="24"/>
        </w:rPr>
        <w:t xml:space="preserve"> In 2011, Cornell was recognized by the Carnegie Foundation as one of the country’s leading “</w:t>
      </w:r>
      <w:hyperlink r:id="rId18" w:history="1">
        <w:r w:rsidR="00423161" w:rsidRPr="00D8493A">
          <w:rPr>
            <w:rStyle w:val="Hyperlink"/>
            <w:rFonts w:cstheme="minorHAnsi"/>
            <w:sz w:val="24"/>
            <w:szCs w:val="24"/>
          </w:rPr>
          <w:t>Institutions of Community Engagement</w:t>
        </w:r>
      </w:hyperlink>
      <w:r w:rsidR="00423161" w:rsidRPr="00D8493A">
        <w:rPr>
          <w:sz w:val="24"/>
          <w:szCs w:val="24"/>
        </w:rPr>
        <w:t xml:space="preserve">” because of the depth of its many community research partnerships and the breadth of its civic engagement opportunities for students, faculty, and staff across the university. </w:t>
      </w:r>
      <w:r w:rsidR="0080527E">
        <w:rPr>
          <w:sz w:val="24"/>
          <w:szCs w:val="24"/>
        </w:rPr>
        <w:t>Engaged Learning +</w:t>
      </w:r>
      <w:r w:rsidR="00423161" w:rsidRPr="00D8493A">
        <w:rPr>
          <w:sz w:val="24"/>
          <w:szCs w:val="24"/>
        </w:rPr>
        <w:t xml:space="preserve"> Research, a new university-wide center, was recently founded to build off Cornell’s accomplishments in the area of engagement, and advance academic service-learning, community-based research, and public scholarship across a wide spectrum of academic disciplines and programs.  In December 2011, Mayor Bloomberg selected Cornell </w:t>
      </w:r>
      <w:r w:rsidR="00423161" w:rsidRPr="00D8493A">
        <w:rPr>
          <w:sz w:val="24"/>
          <w:szCs w:val="24"/>
        </w:rPr>
        <w:lastRenderedPageBreak/>
        <w:t xml:space="preserve">University to build a world-class applied sciences campus on Roosevelt Island, in the heart of New York City. Cornell NYC Tech fuses educational excellence with real-world applications and commercializes technology rooted in three interdisciplinary hubs: Connective Media, Healthier Life and Built Environment. The campus aims to build one of the largest net-zero energy academic buildings, a model of sustainability and innovation in both design and function. </w:t>
      </w:r>
    </w:p>
    <w:p w:rsidR="00E73ED8" w:rsidRPr="00E73ED8" w:rsidRDefault="004428E0" w:rsidP="00E73ED8">
      <w:pPr>
        <w:pStyle w:val="Heading2"/>
        <w:rPr>
          <w:rFonts w:asciiTheme="minorHAnsi" w:hAnsiTheme="minorHAnsi" w:cstheme="minorHAnsi"/>
          <w:sz w:val="28"/>
          <w:szCs w:val="28"/>
        </w:rPr>
      </w:pPr>
      <w:bookmarkStart w:id="5" w:name="_Toc173764576"/>
      <w:r>
        <w:br w:type="page"/>
      </w:r>
      <w:bookmarkStart w:id="6" w:name="_Toc352062398"/>
      <w:r w:rsidR="00E73ED8" w:rsidRPr="00E73ED8">
        <w:rPr>
          <w:rFonts w:asciiTheme="minorHAnsi" w:hAnsiTheme="minorHAnsi" w:cstheme="minorHAnsi"/>
          <w:sz w:val="28"/>
          <w:szCs w:val="28"/>
        </w:rPr>
        <w:lastRenderedPageBreak/>
        <w:t>2013 Objectives</w:t>
      </w:r>
      <w:bookmarkEnd w:id="6"/>
      <w:r w:rsidR="00E73ED8" w:rsidRPr="00E73ED8">
        <w:rPr>
          <w:rFonts w:asciiTheme="minorHAnsi" w:hAnsiTheme="minorHAnsi" w:cstheme="minorHAnsi"/>
          <w:sz w:val="28"/>
          <w:szCs w:val="28"/>
        </w:rPr>
        <w:t xml:space="preserve"> </w:t>
      </w:r>
    </w:p>
    <w:p w:rsidR="00E73ED8" w:rsidRPr="00E73ED8" w:rsidRDefault="004A0DC4" w:rsidP="00E73ED8">
      <w:pPr>
        <w:rPr>
          <w:sz w:val="24"/>
          <w:szCs w:val="24"/>
        </w:rPr>
      </w:pPr>
      <w:r>
        <w:rPr>
          <w:sz w:val="24"/>
          <w:szCs w:val="24"/>
        </w:rPr>
        <w:br/>
      </w:r>
      <w:r w:rsidR="0056712C">
        <w:rPr>
          <w:sz w:val="24"/>
          <w:szCs w:val="24"/>
        </w:rPr>
        <w:t xml:space="preserve">The following seven objectives were established by the President’s Sustainable Campus Committee as priorities to advance Cornell’s long term sustainability strategies.  </w:t>
      </w:r>
      <w:r w:rsidR="005500FD">
        <w:rPr>
          <w:sz w:val="24"/>
          <w:szCs w:val="24"/>
        </w:rPr>
        <w:t>For each objective a responsible party and annual objective is provided.</w:t>
      </w:r>
    </w:p>
    <w:p w:rsidR="00E73ED8" w:rsidRPr="0056712C" w:rsidRDefault="00E73ED8" w:rsidP="00491F1C">
      <w:pPr>
        <w:pStyle w:val="ListParagraph"/>
        <w:numPr>
          <w:ilvl w:val="0"/>
          <w:numId w:val="25"/>
        </w:numPr>
        <w:rPr>
          <w:sz w:val="24"/>
          <w:szCs w:val="24"/>
        </w:rPr>
      </w:pPr>
      <w:r w:rsidRPr="0056712C">
        <w:rPr>
          <w:sz w:val="24"/>
          <w:szCs w:val="24"/>
        </w:rPr>
        <w:t xml:space="preserve">Continuous improvement through sustainability performance reporting </w:t>
      </w:r>
    </w:p>
    <w:p w:rsidR="00F5740C" w:rsidRPr="00F5740C" w:rsidRDefault="00F5740C" w:rsidP="00491F1C">
      <w:pPr>
        <w:pStyle w:val="ListParagraph"/>
        <w:numPr>
          <w:ilvl w:val="0"/>
          <w:numId w:val="25"/>
        </w:numPr>
        <w:rPr>
          <w:rFonts w:eastAsia="Times New Roman" w:cstheme="minorHAnsi"/>
          <w:sz w:val="24"/>
          <w:szCs w:val="24"/>
        </w:rPr>
      </w:pPr>
      <w:r w:rsidRPr="00F5740C">
        <w:rPr>
          <w:sz w:val="24"/>
          <w:szCs w:val="24"/>
        </w:rPr>
        <w:t>Stimulate multidisciplinary sustainability research</w:t>
      </w:r>
      <w:r w:rsidRPr="00F5740C">
        <w:rPr>
          <w:rFonts w:cstheme="minorHAnsi"/>
          <w:color w:val="000000" w:themeColor="text1"/>
          <w:sz w:val="24"/>
          <w:szCs w:val="24"/>
        </w:rPr>
        <w:t xml:space="preserve"> </w:t>
      </w:r>
    </w:p>
    <w:p w:rsidR="00E73ED8" w:rsidRPr="0056712C" w:rsidRDefault="00E73ED8" w:rsidP="00491F1C">
      <w:pPr>
        <w:pStyle w:val="ListParagraph"/>
        <w:numPr>
          <w:ilvl w:val="0"/>
          <w:numId w:val="25"/>
        </w:numPr>
        <w:rPr>
          <w:rFonts w:eastAsia="Times New Roman" w:cstheme="minorHAnsi"/>
          <w:sz w:val="24"/>
          <w:szCs w:val="24"/>
        </w:rPr>
      </w:pPr>
      <w:r w:rsidRPr="0056712C">
        <w:rPr>
          <w:rFonts w:cstheme="minorHAnsi"/>
          <w:color w:val="000000" w:themeColor="text1"/>
          <w:sz w:val="24"/>
          <w:szCs w:val="24"/>
        </w:rPr>
        <w:t xml:space="preserve">Update the Climate Action Plan </w:t>
      </w:r>
    </w:p>
    <w:p w:rsidR="00E73ED8" w:rsidRPr="0056712C" w:rsidRDefault="00E73ED8" w:rsidP="00491F1C">
      <w:pPr>
        <w:pStyle w:val="ListParagraph"/>
        <w:numPr>
          <w:ilvl w:val="0"/>
          <w:numId w:val="25"/>
        </w:numPr>
        <w:rPr>
          <w:rFonts w:eastAsia="Times New Roman" w:cstheme="minorHAnsi"/>
          <w:sz w:val="24"/>
          <w:szCs w:val="24"/>
        </w:rPr>
      </w:pPr>
      <w:r w:rsidRPr="0056712C">
        <w:rPr>
          <w:rFonts w:eastAsia="Times New Roman" w:cstheme="minorHAnsi"/>
          <w:sz w:val="24"/>
          <w:szCs w:val="24"/>
        </w:rPr>
        <w:t>Pilot a Sustainability Engagement Campaign in the College of Engineering</w:t>
      </w:r>
    </w:p>
    <w:p w:rsidR="00E73ED8" w:rsidRPr="0056712C" w:rsidRDefault="00E73ED8" w:rsidP="00491F1C">
      <w:pPr>
        <w:pStyle w:val="ListParagraph"/>
        <w:numPr>
          <w:ilvl w:val="0"/>
          <w:numId w:val="25"/>
        </w:numPr>
        <w:rPr>
          <w:sz w:val="24"/>
          <w:szCs w:val="24"/>
        </w:rPr>
      </w:pPr>
      <w:r w:rsidRPr="0056712C">
        <w:rPr>
          <w:sz w:val="24"/>
          <w:szCs w:val="24"/>
        </w:rPr>
        <w:t>Implementation of a broad social media strategy</w:t>
      </w:r>
    </w:p>
    <w:p w:rsidR="00E73ED8" w:rsidRPr="0056712C" w:rsidRDefault="00E73ED8" w:rsidP="00491F1C">
      <w:pPr>
        <w:pStyle w:val="ListParagraph"/>
        <w:numPr>
          <w:ilvl w:val="0"/>
          <w:numId w:val="25"/>
        </w:numPr>
        <w:rPr>
          <w:rFonts w:cstheme="minorHAnsi"/>
          <w:color w:val="000000" w:themeColor="text1"/>
          <w:sz w:val="24"/>
          <w:szCs w:val="24"/>
        </w:rPr>
      </w:pPr>
      <w:r w:rsidRPr="0056712C">
        <w:rPr>
          <w:rFonts w:cstheme="minorHAnsi"/>
          <w:color w:val="000000" w:themeColor="text1"/>
          <w:sz w:val="24"/>
          <w:szCs w:val="24"/>
        </w:rPr>
        <w:t>Advancing leadership development programs for sustainability</w:t>
      </w:r>
    </w:p>
    <w:p w:rsidR="00E73ED8" w:rsidRPr="0056712C" w:rsidRDefault="00E73ED8" w:rsidP="00491F1C">
      <w:pPr>
        <w:pStyle w:val="ListParagraph"/>
        <w:numPr>
          <w:ilvl w:val="0"/>
          <w:numId w:val="25"/>
        </w:numPr>
        <w:rPr>
          <w:sz w:val="24"/>
          <w:szCs w:val="24"/>
        </w:rPr>
      </w:pPr>
      <w:r w:rsidRPr="0056712C">
        <w:rPr>
          <w:rFonts w:cstheme="minorHAnsi"/>
          <w:color w:val="000000" w:themeColor="text1"/>
          <w:sz w:val="24"/>
          <w:szCs w:val="24"/>
        </w:rPr>
        <w:t>Engage in partnerships to promote sustainability outside Cornell</w:t>
      </w:r>
    </w:p>
    <w:p w:rsidR="00E73ED8" w:rsidRDefault="00E73ED8" w:rsidP="00E73ED8">
      <w:pPr>
        <w:pStyle w:val="ListParagraph"/>
        <w:rPr>
          <w:b/>
          <w:sz w:val="24"/>
          <w:szCs w:val="24"/>
        </w:rPr>
      </w:pPr>
    </w:p>
    <w:p w:rsidR="005500FD" w:rsidRDefault="00E73ED8" w:rsidP="00491F1C">
      <w:pPr>
        <w:pStyle w:val="ListParagraph"/>
        <w:numPr>
          <w:ilvl w:val="0"/>
          <w:numId w:val="28"/>
        </w:numPr>
        <w:rPr>
          <w:b/>
          <w:sz w:val="24"/>
          <w:szCs w:val="24"/>
        </w:rPr>
      </w:pPr>
      <w:r w:rsidRPr="0056712C">
        <w:rPr>
          <w:b/>
          <w:sz w:val="24"/>
          <w:szCs w:val="24"/>
        </w:rPr>
        <w:t xml:space="preserve">Continuous improvement through sustainability performance reporting </w:t>
      </w:r>
    </w:p>
    <w:p w:rsidR="005500FD" w:rsidRDefault="005500FD" w:rsidP="005500FD">
      <w:pPr>
        <w:pStyle w:val="ListParagraph"/>
        <w:ind w:left="360" w:firstLine="360"/>
        <w:rPr>
          <w:rFonts w:cstheme="minorHAnsi"/>
          <w:color w:val="000000" w:themeColor="text1"/>
          <w:sz w:val="24"/>
          <w:szCs w:val="24"/>
        </w:rPr>
      </w:pPr>
      <w:r w:rsidRPr="005500FD">
        <w:rPr>
          <w:rFonts w:cstheme="minorHAnsi"/>
          <w:b/>
          <w:i/>
          <w:color w:val="000000" w:themeColor="text1"/>
          <w:sz w:val="24"/>
          <w:szCs w:val="24"/>
        </w:rPr>
        <w:t>Responsible Party</w:t>
      </w:r>
      <w:r>
        <w:rPr>
          <w:rFonts w:cstheme="minorHAnsi"/>
          <w:color w:val="000000" w:themeColor="text1"/>
          <w:sz w:val="24"/>
          <w:szCs w:val="24"/>
        </w:rPr>
        <w:t>: Campus Sustainability Office</w:t>
      </w:r>
      <w:r w:rsidR="00E73ED8" w:rsidRPr="005500FD">
        <w:rPr>
          <w:rFonts w:cstheme="minorHAnsi"/>
          <w:color w:val="000000" w:themeColor="text1"/>
          <w:sz w:val="24"/>
          <w:szCs w:val="24"/>
        </w:rPr>
        <w:t xml:space="preserve"> </w:t>
      </w:r>
      <w:r>
        <w:rPr>
          <w:rFonts w:cstheme="minorHAnsi"/>
          <w:color w:val="000000" w:themeColor="text1"/>
          <w:sz w:val="24"/>
          <w:szCs w:val="24"/>
        </w:rPr>
        <w:tab/>
      </w:r>
    </w:p>
    <w:p w:rsidR="00F5740C" w:rsidRPr="00F5740C" w:rsidRDefault="005500FD" w:rsidP="00F5740C">
      <w:pPr>
        <w:pStyle w:val="ListParagraph"/>
        <w:rPr>
          <w:rFonts w:cstheme="minorHAnsi"/>
          <w:b/>
          <w:color w:val="000000" w:themeColor="text1"/>
          <w:sz w:val="24"/>
          <w:szCs w:val="24"/>
        </w:rPr>
      </w:pPr>
      <w:r w:rsidRPr="005500FD">
        <w:rPr>
          <w:rFonts w:cstheme="minorHAnsi"/>
          <w:b/>
          <w:i/>
          <w:color w:val="000000" w:themeColor="text1"/>
          <w:sz w:val="24"/>
          <w:szCs w:val="24"/>
        </w:rPr>
        <w:t>Annual Objective:</w:t>
      </w:r>
      <w:r>
        <w:rPr>
          <w:rFonts w:cstheme="minorHAnsi"/>
          <w:color w:val="000000" w:themeColor="text1"/>
          <w:sz w:val="24"/>
          <w:szCs w:val="24"/>
        </w:rPr>
        <w:t xml:space="preserve"> Optimize STARS as a campus scorecard and improve STARS scores in all categories   </w:t>
      </w:r>
    </w:p>
    <w:p w:rsidR="00F5740C" w:rsidRPr="00A920AD" w:rsidRDefault="00E73ED8" w:rsidP="00A920AD">
      <w:pPr>
        <w:rPr>
          <w:sz w:val="24"/>
          <w:szCs w:val="24"/>
        </w:rPr>
      </w:pPr>
      <w:r w:rsidRPr="006426A8">
        <w:rPr>
          <w:sz w:val="24"/>
          <w:szCs w:val="24"/>
        </w:rPr>
        <w:t xml:space="preserve">Sustainability has become a cross-cutting priority for Cornell University and requires leadership and activity from a wide range of departments and divisions. In order to measure our success over time and to communicate efforts to prospective students and interested members of the public, the Sustainability Office has coordinated submissions to voluntary surveys from Princeton Review, Sustainable Endowments Institute, and Sierra Club over the last three years. None of these surveys covers the breadth of sustainability initiatives on campus. In 2011, Cornell registered as a Charter Member of the national Sustainability Tracking, Assessment, and Rating System (STARS), which provides a standard set of sustainability performance data that is comparable across institutions. Cornell is currently preparing a submission of baseline data for the STARS system. More information on STARS is available at </w:t>
      </w:r>
      <w:hyperlink r:id="rId19" w:history="1">
        <w:r w:rsidRPr="006426A8">
          <w:rPr>
            <w:rStyle w:val="Hyperlink"/>
            <w:rFonts w:cstheme="minorHAnsi"/>
            <w:sz w:val="24"/>
            <w:szCs w:val="24"/>
          </w:rPr>
          <w:t>https://stars.aashe.org</w:t>
        </w:r>
      </w:hyperlink>
      <w:r w:rsidRPr="006426A8">
        <w:rPr>
          <w:sz w:val="24"/>
          <w:szCs w:val="24"/>
        </w:rPr>
        <w:t xml:space="preserve">. </w:t>
      </w:r>
      <w:r w:rsidR="00A920AD">
        <w:rPr>
          <w:sz w:val="24"/>
          <w:szCs w:val="24"/>
        </w:rPr>
        <w:br/>
      </w:r>
    </w:p>
    <w:p w:rsidR="00E73ED8" w:rsidRPr="00A920AD" w:rsidRDefault="00F5740C" w:rsidP="00491F1C">
      <w:pPr>
        <w:pStyle w:val="ListParagraph"/>
        <w:numPr>
          <w:ilvl w:val="0"/>
          <w:numId w:val="38"/>
        </w:numPr>
        <w:tabs>
          <w:tab w:val="left" w:pos="450"/>
        </w:tabs>
        <w:ind w:left="0" w:firstLine="0"/>
        <w:rPr>
          <w:rFonts w:cstheme="minorHAnsi"/>
          <w:color w:val="000000" w:themeColor="text1"/>
          <w:sz w:val="24"/>
          <w:szCs w:val="24"/>
        </w:rPr>
      </w:pPr>
      <w:r w:rsidRPr="00F5740C">
        <w:rPr>
          <w:sz w:val="24"/>
          <w:szCs w:val="24"/>
        </w:rPr>
        <w:t>Stimulate multidisciplinary sustainability research</w:t>
      </w:r>
      <w:r w:rsidRPr="00F5740C">
        <w:rPr>
          <w:sz w:val="24"/>
          <w:szCs w:val="24"/>
        </w:rPr>
        <w:br/>
        <w:t xml:space="preserve">      </w:t>
      </w:r>
      <w:r w:rsidRPr="00F5740C">
        <w:rPr>
          <w:b/>
          <w:i/>
          <w:sz w:val="24"/>
          <w:szCs w:val="24"/>
        </w:rPr>
        <w:t>Responsible Party</w:t>
      </w:r>
      <w:r w:rsidRPr="00F5740C">
        <w:rPr>
          <w:sz w:val="24"/>
          <w:szCs w:val="24"/>
        </w:rPr>
        <w:t xml:space="preserve">: Atkinson Center for a Sustainable Future </w:t>
      </w:r>
      <w:r w:rsidRPr="00F5740C">
        <w:rPr>
          <w:sz w:val="24"/>
          <w:szCs w:val="24"/>
        </w:rPr>
        <w:br/>
      </w:r>
      <w:r w:rsidRPr="00F5740C">
        <w:rPr>
          <w:b/>
          <w:i/>
          <w:sz w:val="24"/>
          <w:szCs w:val="24"/>
        </w:rPr>
        <w:t xml:space="preserve">      Annual Objective: </w:t>
      </w:r>
      <w:r w:rsidRPr="00F5740C">
        <w:rPr>
          <w:sz w:val="24"/>
          <w:szCs w:val="24"/>
        </w:rPr>
        <w:t xml:space="preserve"> </w:t>
      </w:r>
      <w:r>
        <w:rPr>
          <w:sz w:val="24"/>
          <w:szCs w:val="24"/>
        </w:rPr>
        <w:t>Provide approximately $700,000 in funding for new research</w:t>
      </w:r>
      <w:r w:rsidR="005500FD" w:rsidRPr="00F5740C">
        <w:rPr>
          <w:b/>
          <w:i/>
          <w:sz w:val="24"/>
          <w:szCs w:val="24"/>
          <w:highlight w:val="yellow"/>
        </w:rPr>
        <w:br/>
      </w:r>
      <w:r w:rsidR="005500FD" w:rsidRPr="00F5740C">
        <w:rPr>
          <w:sz w:val="24"/>
          <w:szCs w:val="24"/>
          <w:highlight w:val="yellow"/>
        </w:rPr>
        <w:br/>
      </w:r>
      <w:r w:rsidRPr="00F5740C">
        <w:rPr>
          <w:sz w:val="24"/>
          <w:szCs w:val="24"/>
        </w:rPr>
        <w:t>The Atkinson Center’s cornerstone program, the Academic Venture Fund (AVF) is designed to stimulate new, original, multidisciplinary research at Cornell in sustainability research, emphasizing work having the potential to involve external partners such as industry, government, foundations and other non-</w:t>
      </w:r>
      <w:r w:rsidRPr="00F5740C">
        <w:rPr>
          <w:sz w:val="24"/>
          <w:szCs w:val="24"/>
        </w:rPr>
        <w:lastRenderedPageBreak/>
        <w:t xml:space="preserve">governmental organizations.  In 2013, the Center commits to funding approximately $700,000 in new projects and to host and promote forums that engage faculty from multiple disciplines across campus.  </w:t>
      </w:r>
    </w:p>
    <w:p w:rsidR="00E73ED8" w:rsidRDefault="00E73ED8" w:rsidP="00E73ED8">
      <w:pPr>
        <w:pStyle w:val="NoSpacing"/>
        <w:keepNext/>
        <w:rPr>
          <w:rFonts w:eastAsia="Times New Roman" w:cstheme="minorHAnsi"/>
          <w:sz w:val="24"/>
          <w:szCs w:val="24"/>
        </w:rPr>
      </w:pPr>
    </w:p>
    <w:p w:rsidR="00E73ED8" w:rsidRPr="007F02B4" w:rsidRDefault="00E73ED8" w:rsidP="00491F1C">
      <w:pPr>
        <w:pStyle w:val="ListParagraph"/>
        <w:numPr>
          <w:ilvl w:val="0"/>
          <w:numId w:val="39"/>
        </w:numPr>
        <w:rPr>
          <w:rFonts w:eastAsia="Times New Roman" w:cstheme="minorHAnsi"/>
          <w:sz w:val="24"/>
          <w:szCs w:val="24"/>
        </w:rPr>
      </w:pPr>
      <w:r w:rsidRPr="0056712C">
        <w:rPr>
          <w:rFonts w:cstheme="minorHAnsi"/>
          <w:b/>
          <w:color w:val="000000" w:themeColor="text1"/>
          <w:sz w:val="24"/>
          <w:szCs w:val="24"/>
        </w:rPr>
        <w:t xml:space="preserve">Update the Climate Action Plan </w:t>
      </w:r>
      <w:r w:rsidR="007F02B4">
        <w:rPr>
          <w:rFonts w:cstheme="minorHAnsi"/>
          <w:b/>
          <w:color w:val="000000" w:themeColor="text1"/>
          <w:sz w:val="24"/>
          <w:szCs w:val="24"/>
        </w:rPr>
        <w:br/>
      </w:r>
      <w:r w:rsidR="007F02B4" w:rsidRPr="007F02B4">
        <w:rPr>
          <w:rFonts w:cstheme="minorHAnsi"/>
          <w:b/>
          <w:i/>
          <w:color w:val="000000" w:themeColor="text1"/>
          <w:sz w:val="24"/>
          <w:szCs w:val="24"/>
        </w:rPr>
        <w:t>Responsible Party</w:t>
      </w:r>
      <w:r w:rsidRPr="007F02B4">
        <w:rPr>
          <w:rFonts w:cstheme="minorHAnsi"/>
          <w:color w:val="000000" w:themeColor="text1"/>
          <w:sz w:val="24"/>
          <w:szCs w:val="24"/>
        </w:rPr>
        <w:t xml:space="preserve">: </w:t>
      </w:r>
      <w:r w:rsidR="007F02B4">
        <w:rPr>
          <w:rFonts w:cstheme="minorHAnsi"/>
          <w:color w:val="000000" w:themeColor="text1"/>
          <w:sz w:val="24"/>
          <w:szCs w:val="24"/>
        </w:rPr>
        <w:t xml:space="preserve"> </w:t>
      </w:r>
      <w:r w:rsidR="009F322E">
        <w:rPr>
          <w:rFonts w:cstheme="minorHAnsi"/>
          <w:color w:val="000000" w:themeColor="text1"/>
          <w:sz w:val="24"/>
          <w:szCs w:val="24"/>
        </w:rPr>
        <w:t>Campus Sustainability Office</w:t>
      </w:r>
      <w:r w:rsidR="007F02B4">
        <w:rPr>
          <w:rFonts w:cstheme="minorHAnsi"/>
          <w:color w:val="000000" w:themeColor="text1"/>
          <w:sz w:val="24"/>
          <w:szCs w:val="24"/>
        </w:rPr>
        <w:t xml:space="preserve"> </w:t>
      </w:r>
      <w:r w:rsidR="007F02B4">
        <w:rPr>
          <w:rFonts w:cstheme="minorHAnsi"/>
          <w:color w:val="000000" w:themeColor="text1"/>
          <w:sz w:val="24"/>
          <w:szCs w:val="24"/>
        </w:rPr>
        <w:br/>
      </w:r>
      <w:r w:rsidR="007F02B4">
        <w:rPr>
          <w:rFonts w:cstheme="minorHAnsi"/>
          <w:b/>
          <w:i/>
          <w:color w:val="000000" w:themeColor="text1"/>
          <w:sz w:val="24"/>
          <w:szCs w:val="24"/>
        </w:rPr>
        <w:t xml:space="preserve">Annual Objective: </w:t>
      </w:r>
      <w:r w:rsidR="007F02B4">
        <w:rPr>
          <w:rFonts w:cstheme="minorHAnsi"/>
          <w:color w:val="000000" w:themeColor="text1"/>
          <w:sz w:val="24"/>
          <w:szCs w:val="24"/>
        </w:rPr>
        <w:t>Engage the PSCC and campus stakeholders in a comprehensive update of the Climate Action Plan, submitted by January 2014</w:t>
      </w:r>
    </w:p>
    <w:p w:rsidR="00E73ED8" w:rsidRPr="006426A8" w:rsidRDefault="00E73ED8" w:rsidP="00E73ED8">
      <w:pPr>
        <w:rPr>
          <w:sz w:val="24"/>
          <w:szCs w:val="24"/>
        </w:rPr>
      </w:pPr>
      <w:r w:rsidRPr="006426A8">
        <w:rPr>
          <w:sz w:val="24"/>
          <w:szCs w:val="24"/>
        </w:rPr>
        <w:t xml:space="preserve">The 2009 Climate Action Plan (CAP) was based on the best knowledge of fiscally responsible carbon-reducing operations and research opportunities to demonstrate new technologies in 2009. Given that energy prices, government regulations, and research opportunities are constantly changing, the CAP will remain a living document that requires regular assessment and updates. As required by our commitment to the American College and University Presidents Climate Commitment, Cornell will assess these changing conditions along with our accomplishments to date and provide an updated CAP every two years. Over the course of 2013 a major CAP update will be undertaken and released in January, 2014. </w:t>
      </w:r>
      <w:r w:rsidR="009F322E">
        <w:rPr>
          <w:sz w:val="24"/>
          <w:szCs w:val="24"/>
        </w:rPr>
        <w:t>The</w:t>
      </w:r>
      <w:r w:rsidR="007F02B4">
        <w:rPr>
          <w:sz w:val="24"/>
          <w:szCs w:val="24"/>
        </w:rPr>
        <w:t xml:space="preserve"> Campus Sustainability Office</w:t>
      </w:r>
      <w:r w:rsidR="009F322E">
        <w:rPr>
          <w:sz w:val="24"/>
          <w:szCs w:val="24"/>
        </w:rPr>
        <w:t xml:space="preserve"> </w:t>
      </w:r>
      <w:r w:rsidRPr="006426A8">
        <w:rPr>
          <w:sz w:val="24"/>
          <w:szCs w:val="24"/>
        </w:rPr>
        <w:t>will facilitate the review and updat</w:t>
      </w:r>
      <w:r>
        <w:rPr>
          <w:sz w:val="24"/>
          <w:szCs w:val="24"/>
        </w:rPr>
        <w:t>e</w:t>
      </w:r>
      <w:r w:rsidRPr="006426A8">
        <w:rPr>
          <w:sz w:val="24"/>
          <w:szCs w:val="24"/>
        </w:rPr>
        <w:t xml:space="preserve"> of the CAP with participation from staff, students, and faculty from Focus Teams and across campus. </w:t>
      </w:r>
    </w:p>
    <w:p w:rsidR="00E73ED8" w:rsidRDefault="00E73ED8" w:rsidP="00E73ED8">
      <w:pPr>
        <w:spacing w:after="0" w:line="240" w:lineRule="auto"/>
        <w:textAlignment w:val="center"/>
        <w:rPr>
          <w:rFonts w:eastAsia="Times New Roman" w:cstheme="minorHAnsi"/>
          <w:b/>
          <w:sz w:val="24"/>
          <w:szCs w:val="24"/>
        </w:rPr>
      </w:pPr>
    </w:p>
    <w:p w:rsidR="009F322E" w:rsidRPr="009F322E" w:rsidRDefault="00E73ED8" w:rsidP="00491F1C">
      <w:pPr>
        <w:pStyle w:val="NoSpacing"/>
        <w:numPr>
          <w:ilvl w:val="0"/>
          <w:numId w:val="39"/>
        </w:numPr>
        <w:rPr>
          <w:rFonts w:cstheme="minorHAnsi"/>
          <w:b/>
          <w:i/>
          <w:color w:val="000000" w:themeColor="text1"/>
          <w:sz w:val="24"/>
          <w:szCs w:val="24"/>
        </w:rPr>
      </w:pPr>
      <w:r w:rsidRPr="009D106C">
        <w:rPr>
          <w:rFonts w:eastAsia="Times New Roman" w:cstheme="minorHAnsi"/>
          <w:b/>
          <w:sz w:val="24"/>
          <w:szCs w:val="24"/>
        </w:rPr>
        <w:t>Pilot the Sustainability Engagement Campaign in the College of Engineering</w:t>
      </w:r>
      <w:r>
        <w:rPr>
          <w:rFonts w:eastAsia="Times New Roman" w:cstheme="minorHAnsi"/>
          <w:b/>
          <w:sz w:val="24"/>
          <w:szCs w:val="24"/>
        </w:rPr>
        <w:br/>
      </w:r>
      <w:r w:rsidR="009F322E" w:rsidRPr="009F322E">
        <w:rPr>
          <w:rFonts w:cstheme="minorHAnsi"/>
          <w:b/>
          <w:i/>
          <w:color w:val="000000" w:themeColor="text1"/>
          <w:sz w:val="24"/>
          <w:szCs w:val="24"/>
        </w:rPr>
        <w:t>Responsible Party:</w:t>
      </w:r>
      <w:r w:rsidR="009F322E">
        <w:rPr>
          <w:rFonts w:cstheme="minorHAnsi"/>
          <w:b/>
          <w:i/>
          <w:color w:val="000000" w:themeColor="text1"/>
          <w:sz w:val="24"/>
          <w:szCs w:val="24"/>
        </w:rPr>
        <w:t xml:space="preserve"> </w:t>
      </w:r>
      <w:r w:rsidR="009F322E">
        <w:rPr>
          <w:rFonts w:cstheme="minorHAnsi"/>
          <w:color w:val="000000" w:themeColor="text1"/>
          <w:sz w:val="24"/>
          <w:szCs w:val="24"/>
        </w:rPr>
        <w:t xml:space="preserve"> Energy Management </w:t>
      </w:r>
    </w:p>
    <w:p w:rsidR="00E73ED8" w:rsidRPr="009F322E" w:rsidRDefault="00E73ED8" w:rsidP="009F322E">
      <w:pPr>
        <w:pStyle w:val="NoSpacing"/>
        <w:ind w:firstLine="360"/>
        <w:rPr>
          <w:rFonts w:cstheme="minorHAnsi"/>
          <w:b/>
          <w:i/>
          <w:color w:val="000000" w:themeColor="text1"/>
          <w:sz w:val="24"/>
          <w:szCs w:val="24"/>
        </w:rPr>
      </w:pPr>
      <w:r w:rsidRPr="009F322E">
        <w:rPr>
          <w:rFonts w:cstheme="minorHAnsi"/>
          <w:b/>
          <w:i/>
          <w:color w:val="000000" w:themeColor="text1"/>
          <w:sz w:val="24"/>
          <w:szCs w:val="24"/>
        </w:rPr>
        <w:t>Annual Objectives:</w:t>
      </w:r>
      <w:r w:rsidR="009F322E">
        <w:rPr>
          <w:rFonts w:cstheme="minorHAnsi"/>
          <w:b/>
          <w:i/>
          <w:color w:val="000000" w:themeColor="text1"/>
          <w:sz w:val="24"/>
          <w:szCs w:val="24"/>
        </w:rPr>
        <w:t xml:space="preserve"> </w:t>
      </w:r>
      <w:r w:rsidR="009F322E">
        <w:rPr>
          <w:rFonts w:cstheme="minorHAnsi"/>
          <w:color w:val="000000" w:themeColor="text1"/>
          <w:sz w:val="24"/>
          <w:szCs w:val="24"/>
        </w:rPr>
        <w:t xml:space="preserve"> Launch campaign in</w:t>
      </w:r>
      <w:r w:rsidR="00762693">
        <w:rPr>
          <w:rFonts w:cstheme="minorHAnsi"/>
          <w:color w:val="000000" w:themeColor="text1"/>
          <w:sz w:val="24"/>
          <w:szCs w:val="24"/>
        </w:rPr>
        <w:t xml:space="preserve"> f</w:t>
      </w:r>
      <w:r w:rsidR="009F322E">
        <w:rPr>
          <w:rFonts w:cstheme="minorHAnsi"/>
          <w:color w:val="000000" w:themeColor="text1"/>
          <w:sz w:val="24"/>
          <w:szCs w:val="24"/>
        </w:rPr>
        <w:t>all 2013 and complete toolkit for expansion by 2014</w:t>
      </w:r>
    </w:p>
    <w:p w:rsidR="00E73ED8" w:rsidRPr="006207FF" w:rsidRDefault="00E73ED8" w:rsidP="006207FF">
      <w:pPr>
        <w:rPr>
          <w:sz w:val="24"/>
          <w:szCs w:val="24"/>
        </w:rPr>
      </w:pPr>
      <w:r w:rsidRPr="00D702B9">
        <w:br/>
      </w:r>
      <w:r w:rsidRPr="006426A8">
        <w:rPr>
          <w:sz w:val="24"/>
          <w:szCs w:val="24"/>
        </w:rPr>
        <w:t>T</w:t>
      </w:r>
      <w:r w:rsidR="009F322E">
        <w:rPr>
          <w:sz w:val="24"/>
          <w:szCs w:val="24"/>
        </w:rPr>
        <w:t>he Energy Management Office</w:t>
      </w:r>
      <w:r w:rsidRPr="006426A8">
        <w:rPr>
          <w:sz w:val="24"/>
          <w:szCs w:val="24"/>
        </w:rPr>
        <w:t xml:space="preserve"> along with various campus stakeholders is developing a campaign focused on achieving resource conservation and community wellbeing impacts</w:t>
      </w:r>
      <w:r w:rsidR="009F322E">
        <w:rPr>
          <w:sz w:val="24"/>
          <w:szCs w:val="24"/>
        </w:rPr>
        <w:t>. The campaign will focus on i</w:t>
      </w:r>
      <w:r w:rsidRPr="006426A8">
        <w:rPr>
          <w:sz w:val="24"/>
          <w:szCs w:val="24"/>
        </w:rPr>
        <w:t>ndividual c</w:t>
      </w:r>
      <w:r w:rsidR="009F322E">
        <w:rPr>
          <w:sz w:val="24"/>
          <w:szCs w:val="24"/>
        </w:rPr>
        <w:t>olleges and residence halls and</w:t>
      </w:r>
      <w:r w:rsidRPr="006426A8">
        <w:rPr>
          <w:sz w:val="24"/>
          <w:szCs w:val="24"/>
        </w:rPr>
        <w:t xml:space="preserve"> utilize peer-to-peer networking, leadership development, community-based social marketing and social media approaches to engage the campus community. The vision of the campaign is to create social norms within faculty, staff and students that lead to making thoughtful decisions about resources and creating healthier communities. The approach is based on the success of the CALS Green program that ran in 2010 within 6 academic buildings and recent survey data on Cornell faculty, staff, and graduate students by Professor Katherine McComas that showed 96% of those surveyed support energy conservation practices</w:t>
      </w:r>
      <w:r>
        <w:rPr>
          <w:sz w:val="24"/>
          <w:szCs w:val="24"/>
        </w:rPr>
        <w:t>.</w:t>
      </w:r>
      <w:r w:rsidRPr="006426A8">
        <w:rPr>
          <w:sz w:val="24"/>
          <w:szCs w:val="24"/>
        </w:rPr>
        <w:t xml:space="preserve"> In order to reach the diverse audiences of the Cornell community, the campaign will be strategically planned with input from the individual colleges and units to target specific, sustainable actions for its constituents. By working with each college and unit, the campaign will be able to reach more individuals by developing key messages based on the attitudes and mentalities of the</w:t>
      </w:r>
      <w:r w:rsidR="006207FF">
        <w:rPr>
          <w:sz w:val="24"/>
          <w:szCs w:val="24"/>
        </w:rPr>
        <w:t xml:space="preserve"> members within that community.</w:t>
      </w:r>
    </w:p>
    <w:p w:rsidR="00E73ED8" w:rsidRDefault="00E73ED8" w:rsidP="00E73ED8">
      <w:pPr>
        <w:spacing w:after="0" w:line="240" w:lineRule="auto"/>
        <w:textAlignment w:val="center"/>
        <w:rPr>
          <w:rFonts w:eastAsia="Times New Roman" w:cstheme="minorHAnsi"/>
          <w:sz w:val="24"/>
          <w:szCs w:val="24"/>
          <w:highlight w:val="yellow"/>
        </w:rPr>
      </w:pPr>
      <w:r w:rsidRPr="00CF54C4">
        <w:rPr>
          <w:rFonts w:eastAsia="Times New Roman" w:cstheme="minorHAnsi"/>
          <w:sz w:val="24"/>
          <w:szCs w:val="24"/>
          <w:highlight w:val="yellow"/>
        </w:rPr>
        <w:t xml:space="preserve"> </w:t>
      </w:r>
      <w:r w:rsidR="00A920AD">
        <w:rPr>
          <w:rFonts w:eastAsia="Times New Roman" w:cstheme="minorHAnsi"/>
          <w:sz w:val="24"/>
          <w:szCs w:val="24"/>
          <w:highlight w:val="yellow"/>
        </w:rPr>
        <w:br/>
      </w:r>
    </w:p>
    <w:p w:rsidR="00F5740C" w:rsidRPr="00D702B9" w:rsidRDefault="00F5740C" w:rsidP="00E73ED8">
      <w:pPr>
        <w:spacing w:after="0" w:line="240" w:lineRule="auto"/>
        <w:textAlignment w:val="center"/>
        <w:rPr>
          <w:rFonts w:eastAsia="Times New Roman" w:cstheme="minorHAnsi"/>
          <w:sz w:val="24"/>
          <w:szCs w:val="24"/>
          <w:highlight w:val="yellow"/>
        </w:rPr>
      </w:pPr>
    </w:p>
    <w:p w:rsidR="009F322E" w:rsidRDefault="00E73ED8" w:rsidP="00491F1C">
      <w:pPr>
        <w:pStyle w:val="NoSpacing"/>
        <w:numPr>
          <w:ilvl w:val="0"/>
          <w:numId w:val="39"/>
        </w:numPr>
        <w:rPr>
          <w:b/>
          <w:sz w:val="24"/>
          <w:szCs w:val="24"/>
        </w:rPr>
      </w:pPr>
      <w:r w:rsidRPr="009D106C">
        <w:rPr>
          <w:b/>
          <w:sz w:val="24"/>
          <w:szCs w:val="24"/>
        </w:rPr>
        <w:lastRenderedPageBreak/>
        <w:t>Implementation of a broad social media strategy</w:t>
      </w:r>
    </w:p>
    <w:p w:rsidR="00E73ED8" w:rsidRPr="009F322E" w:rsidRDefault="009F322E" w:rsidP="009F322E">
      <w:pPr>
        <w:pStyle w:val="NoSpacing"/>
        <w:ind w:left="360"/>
        <w:rPr>
          <w:b/>
          <w:sz w:val="24"/>
          <w:szCs w:val="24"/>
        </w:rPr>
      </w:pPr>
      <w:r w:rsidRPr="009F322E">
        <w:rPr>
          <w:rFonts w:cstheme="minorHAnsi"/>
          <w:b/>
          <w:i/>
          <w:color w:val="000000" w:themeColor="text1"/>
          <w:sz w:val="24"/>
          <w:szCs w:val="24"/>
        </w:rPr>
        <w:t>Responsible Party</w:t>
      </w:r>
      <w:r w:rsidR="00E73ED8" w:rsidRPr="009F322E">
        <w:rPr>
          <w:rFonts w:cstheme="minorHAnsi"/>
          <w:b/>
          <w:i/>
          <w:color w:val="000000" w:themeColor="text1"/>
          <w:sz w:val="24"/>
          <w:szCs w:val="24"/>
        </w:rPr>
        <w:t>:</w:t>
      </w:r>
      <w:r>
        <w:rPr>
          <w:rFonts w:cstheme="minorHAnsi"/>
          <w:color w:val="000000" w:themeColor="text1"/>
          <w:sz w:val="24"/>
          <w:szCs w:val="24"/>
        </w:rPr>
        <w:t xml:space="preserve"> PSCC Communications Committee</w:t>
      </w:r>
    </w:p>
    <w:p w:rsidR="00E73ED8" w:rsidRPr="009F322E" w:rsidRDefault="00E73ED8" w:rsidP="00762693">
      <w:pPr>
        <w:pStyle w:val="NoSpacing"/>
        <w:keepNext/>
        <w:ind w:left="360"/>
        <w:rPr>
          <w:rFonts w:cstheme="minorHAnsi"/>
          <w:b/>
          <w:i/>
          <w:color w:val="000000" w:themeColor="text1"/>
          <w:sz w:val="24"/>
          <w:szCs w:val="24"/>
        </w:rPr>
      </w:pPr>
      <w:r w:rsidRPr="009F322E">
        <w:rPr>
          <w:rFonts w:cstheme="minorHAnsi"/>
          <w:b/>
          <w:i/>
          <w:color w:val="000000" w:themeColor="text1"/>
          <w:sz w:val="24"/>
          <w:szCs w:val="24"/>
        </w:rPr>
        <w:t>Annual Objectiv</w:t>
      </w:r>
      <w:r w:rsidR="009F322E">
        <w:rPr>
          <w:rFonts w:cstheme="minorHAnsi"/>
          <w:b/>
          <w:i/>
          <w:color w:val="000000" w:themeColor="text1"/>
          <w:sz w:val="24"/>
          <w:szCs w:val="24"/>
        </w:rPr>
        <w:t>e</w:t>
      </w:r>
      <w:r w:rsidRPr="009F322E">
        <w:rPr>
          <w:rFonts w:cstheme="minorHAnsi"/>
          <w:b/>
          <w:i/>
          <w:color w:val="000000" w:themeColor="text1"/>
          <w:sz w:val="24"/>
          <w:szCs w:val="24"/>
        </w:rPr>
        <w:t>:</w:t>
      </w:r>
      <w:r w:rsidR="009F322E">
        <w:rPr>
          <w:rFonts w:cstheme="minorHAnsi"/>
          <w:b/>
          <w:i/>
          <w:color w:val="000000" w:themeColor="text1"/>
          <w:sz w:val="24"/>
          <w:szCs w:val="24"/>
        </w:rPr>
        <w:t xml:space="preserve"> </w:t>
      </w:r>
      <w:r w:rsidR="00762693">
        <w:rPr>
          <w:rFonts w:cstheme="minorHAnsi"/>
          <w:color w:val="000000" w:themeColor="text1"/>
          <w:sz w:val="24"/>
          <w:szCs w:val="24"/>
        </w:rPr>
        <w:t xml:space="preserve">Coordination and integration of social media across multiple sustainability websites and use of the Honeycomb technology to streamline newsletters.  </w:t>
      </w:r>
      <w:r w:rsidR="009F322E">
        <w:rPr>
          <w:rFonts w:cstheme="minorHAnsi"/>
          <w:b/>
          <w:i/>
          <w:color w:val="000000" w:themeColor="text1"/>
          <w:sz w:val="24"/>
          <w:szCs w:val="24"/>
        </w:rPr>
        <w:br/>
      </w:r>
    </w:p>
    <w:p w:rsidR="00E73ED8" w:rsidRPr="006426A8" w:rsidRDefault="009F322E" w:rsidP="00E73ED8">
      <w:pPr>
        <w:rPr>
          <w:sz w:val="24"/>
          <w:szCs w:val="24"/>
        </w:rPr>
      </w:pPr>
      <w:r>
        <w:rPr>
          <w:sz w:val="24"/>
          <w:szCs w:val="24"/>
        </w:rPr>
        <w:t xml:space="preserve">The </w:t>
      </w:r>
      <w:r w:rsidR="00E73ED8" w:rsidRPr="006426A8">
        <w:rPr>
          <w:sz w:val="24"/>
          <w:szCs w:val="24"/>
        </w:rPr>
        <w:t>Campus Sustainabili</w:t>
      </w:r>
      <w:r>
        <w:rPr>
          <w:sz w:val="24"/>
          <w:szCs w:val="24"/>
        </w:rPr>
        <w:t xml:space="preserve">ty </w:t>
      </w:r>
      <w:proofErr w:type="gramStart"/>
      <w:r>
        <w:rPr>
          <w:sz w:val="24"/>
          <w:szCs w:val="24"/>
        </w:rPr>
        <w:t>Office</w:t>
      </w:r>
      <w:r w:rsidR="00A84777">
        <w:rPr>
          <w:sz w:val="24"/>
          <w:szCs w:val="24"/>
        </w:rPr>
        <w:t>(</w:t>
      </w:r>
      <w:proofErr w:type="gramEnd"/>
      <w:r w:rsidR="00A84777">
        <w:rPr>
          <w:sz w:val="24"/>
          <w:szCs w:val="24"/>
        </w:rPr>
        <w:t>CSO)</w:t>
      </w:r>
      <w:r>
        <w:rPr>
          <w:sz w:val="24"/>
          <w:szCs w:val="24"/>
        </w:rPr>
        <w:t xml:space="preserve"> in collaboration with </w:t>
      </w:r>
      <w:r w:rsidR="00E73ED8" w:rsidRPr="006426A8">
        <w:rPr>
          <w:sz w:val="24"/>
          <w:szCs w:val="24"/>
        </w:rPr>
        <w:t>University Communications</w:t>
      </w:r>
      <w:r>
        <w:rPr>
          <w:sz w:val="24"/>
          <w:szCs w:val="24"/>
        </w:rPr>
        <w:t>,</w:t>
      </w:r>
      <w:r w:rsidR="00E73ED8" w:rsidRPr="006426A8">
        <w:rPr>
          <w:sz w:val="24"/>
          <w:szCs w:val="24"/>
        </w:rPr>
        <w:t xml:space="preserve"> and the Atkinson Center for a Sustainable Future launched a new ‘Cornell is a living laboratory for sustainability’ themed website and social media strategy in late 2012 that aims to dramatically expand the reach of Cornell’s sustainability efforts and opportunities to engage</w:t>
      </w:r>
      <w:r>
        <w:rPr>
          <w:sz w:val="24"/>
          <w:szCs w:val="24"/>
        </w:rPr>
        <w:t xml:space="preserve"> the campus community</w:t>
      </w:r>
      <w:r w:rsidR="00E73ED8" w:rsidRPr="006426A8">
        <w:rPr>
          <w:sz w:val="24"/>
          <w:szCs w:val="24"/>
        </w:rPr>
        <w:t>.</w:t>
      </w:r>
      <w:r w:rsidR="00762693">
        <w:rPr>
          <w:sz w:val="24"/>
          <w:szCs w:val="24"/>
        </w:rPr>
        <w:t xml:space="preserve"> The PSCC Communications Committee will oversee the integration of social media efforts across various platforms. </w:t>
      </w:r>
      <w:r w:rsidR="00E73ED8" w:rsidRPr="006426A8">
        <w:rPr>
          <w:sz w:val="24"/>
          <w:szCs w:val="24"/>
        </w:rPr>
        <w:t xml:space="preserve">The website has several new features to support its engagement and informational objectives. All web pages highlight current and relevant blog posts including news, events, videos, and actions with tools to comment on and share posts using popular social media options (Facebook, Twitter, LinkedIn, RSS, and email). The blog posts draw content from the Chronicle, Sun, </w:t>
      </w:r>
      <w:proofErr w:type="gramStart"/>
      <w:r w:rsidR="00E73ED8" w:rsidRPr="006426A8">
        <w:rPr>
          <w:sz w:val="24"/>
          <w:szCs w:val="24"/>
        </w:rPr>
        <w:t>Atkinson</w:t>
      </w:r>
      <w:proofErr w:type="gramEnd"/>
      <w:r w:rsidR="00E73ED8" w:rsidRPr="006426A8">
        <w:rPr>
          <w:sz w:val="24"/>
          <w:szCs w:val="24"/>
        </w:rPr>
        <w:t xml:space="preserve"> Center for a Sustainable Future, local newspapers, and web-based articles from around the world. Blog posts are reviewed and published daily by CSO staff. The Take Action section of the website provides tools for campaigns as well as featuring behavior change suggestions and opportunities to engage with campus, local, and national education, research, and organizations.</w:t>
      </w:r>
      <w:r w:rsidR="00762693">
        <w:rPr>
          <w:sz w:val="24"/>
          <w:szCs w:val="24"/>
        </w:rPr>
        <w:t xml:space="preserve"> </w:t>
      </w:r>
      <w:r w:rsidR="00E73ED8" w:rsidRPr="006426A8">
        <w:rPr>
          <w:sz w:val="24"/>
          <w:szCs w:val="24"/>
        </w:rPr>
        <w:t>The website’s blogs are published daily as Facebook posts and Twitter tweets by the CSO, and disseminated in the weekly Sustainability News Blast email. Post authors are responsible for engaging in online “conversations” about the posts (e.g. responding to comments, sharing or re</w:t>
      </w:r>
      <w:r w:rsidR="00BF2BB5">
        <w:rPr>
          <w:sz w:val="24"/>
          <w:szCs w:val="24"/>
        </w:rPr>
        <w:t>-</w:t>
      </w:r>
      <w:r w:rsidR="00E73ED8" w:rsidRPr="006426A8">
        <w:rPr>
          <w:sz w:val="24"/>
          <w:szCs w:val="24"/>
        </w:rPr>
        <w:t>tweeting, etc.). To date, website traffic and social media activity has more than doubled. Google Analytics data indicates that the</w:t>
      </w:r>
      <w:r w:rsidR="00A84777">
        <w:rPr>
          <w:sz w:val="24"/>
          <w:szCs w:val="24"/>
        </w:rPr>
        <w:t xml:space="preserve"> </w:t>
      </w:r>
      <w:r w:rsidR="00A84777" w:rsidRPr="00A84777">
        <w:rPr>
          <w:i/>
          <w:sz w:val="24"/>
          <w:szCs w:val="24"/>
        </w:rPr>
        <w:t xml:space="preserve">Cornell Sustainability </w:t>
      </w:r>
      <w:r w:rsidR="00E73ED8" w:rsidRPr="00A84777">
        <w:rPr>
          <w:i/>
          <w:sz w:val="24"/>
          <w:szCs w:val="24"/>
        </w:rPr>
        <w:t>News Blast</w:t>
      </w:r>
      <w:r w:rsidR="00E73ED8" w:rsidRPr="006426A8">
        <w:rPr>
          <w:sz w:val="24"/>
          <w:szCs w:val="24"/>
        </w:rPr>
        <w:t xml:space="preserve"> and our more active social media accounts are largely responsible. CSO is in the process of planning usability evaluations for the first half of 2013 to identify improvements that should be considered for the website design.</w:t>
      </w:r>
    </w:p>
    <w:p w:rsidR="00E73ED8" w:rsidRPr="00CF54C4" w:rsidRDefault="00E73ED8" w:rsidP="00E73ED8">
      <w:pPr>
        <w:pStyle w:val="NoSpacing"/>
        <w:tabs>
          <w:tab w:val="left" w:pos="900"/>
        </w:tabs>
        <w:rPr>
          <w:rFonts w:cstheme="minorHAnsi"/>
          <w:sz w:val="24"/>
          <w:szCs w:val="24"/>
        </w:rPr>
      </w:pPr>
    </w:p>
    <w:p w:rsidR="00762693" w:rsidRDefault="00E73ED8" w:rsidP="00491F1C">
      <w:pPr>
        <w:pStyle w:val="NoSpacing"/>
        <w:keepNext/>
        <w:numPr>
          <w:ilvl w:val="0"/>
          <w:numId w:val="39"/>
        </w:numPr>
        <w:rPr>
          <w:rFonts w:cstheme="minorHAnsi"/>
          <w:b/>
          <w:color w:val="000000" w:themeColor="text1"/>
          <w:sz w:val="24"/>
          <w:szCs w:val="24"/>
        </w:rPr>
      </w:pPr>
      <w:r>
        <w:rPr>
          <w:rFonts w:cstheme="minorHAnsi"/>
          <w:b/>
          <w:color w:val="000000" w:themeColor="text1"/>
          <w:sz w:val="24"/>
          <w:szCs w:val="24"/>
        </w:rPr>
        <w:t>Advancing l</w:t>
      </w:r>
      <w:r w:rsidRPr="00CF54C4">
        <w:rPr>
          <w:rFonts w:cstheme="minorHAnsi"/>
          <w:b/>
          <w:color w:val="000000" w:themeColor="text1"/>
          <w:sz w:val="24"/>
          <w:szCs w:val="24"/>
        </w:rPr>
        <w:t>eadership</w:t>
      </w:r>
      <w:r>
        <w:rPr>
          <w:rFonts w:cstheme="minorHAnsi"/>
          <w:b/>
          <w:color w:val="000000" w:themeColor="text1"/>
          <w:sz w:val="24"/>
          <w:szCs w:val="24"/>
        </w:rPr>
        <w:t xml:space="preserve"> </w:t>
      </w:r>
      <w:r w:rsidR="00C961FB">
        <w:rPr>
          <w:rFonts w:cstheme="minorHAnsi"/>
          <w:b/>
          <w:color w:val="000000" w:themeColor="text1"/>
          <w:sz w:val="24"/>
          <w:szCs w:val="24"/>
        </w:rPr>
        <w:t>development programs for s</w:t>
      </w:r>
      <w:r w:rsidRPr="00CF54C4">
        <w:rPr>
          <w:rFonts w:cstheme="minorHAnsi"/>
          <w:b/>
          <w:color w:val="000000" w:themeColor="text1"/>
          <w:sz w:val="24"/>
          <w:szCs w:val="24"/>
        </w:rPr>
        <w:t>ustainability</w:t>
      </w:r>
    </w:p>
    <w:p w:rsidR="00E73ED8" w:rsidRPr="00762693" w:rsidRDefault="00762693" w:rsidP="00762693">
      <w:pPr>
        <w:pStyle w:val="NoSpacing"/>
        <w:keepNext/>
        <w:ind w:left="360" w:firstLine="360"/>
        <w:rPr>
          <w:rFonts w:cstheme="minorHAnsi"/>
          <w:b/>
          <w:color w:val="000000" w:themeColor="text1"/>
          <w:sz w:val="24"/>
          <w:szCs w:val="24"/>
        </w:rPr>
      </w:pPr>
      <w:r w:rsidRPr="00762693">
        <w:rPr>
          <w:rFonts w:cstheme="minorHAnsi"/>
          <w:b/>
          <w:i/>
          <w:color w:val="000000" w:themeColor="text1"/>
          <w:sz w:val="24"/>
          <w:szCs w:val="24"/>
        </w:rPr>
        <w:t>Responsibl</w:t>
      </w:r>
      <w:r w:rsidR="00C961FB">
        <w:rPr>
          <w:rFonts w:cstheme="minorHAnsi"/>
          <w:b/>
          <w:i/>
          <w:color w:val="000000" w:themeColor="text1"/>
          <w:sz w:val="24"/>
          <w:szCs w:val="24"/>
        </w:rPr>
        <w:t>e Parties</w:t>
      </w:r>
      <w:r w:rsidRPr="00762693">
        <w:rPr>
          <w:rFonts w:cstheme="minorHAnsi"/>
          <w:b/>
          <w:i/>
          <w:color w:val="000000" w:themeColor="text1"/>
          <w:sz w:val="24"/>
          <w:szCs w:val="24"/>
        </w:rPr>
        <w:t>:</w:t>
      </w:r>
      <w:r>
        <w:rPr>
          <w:rFonts w:cstheme="minorHAnsi"/>
          <w:color w:val="000000" w:themeColor="text1"/>
          <w:sz w:val="24"/>
          <w:szCs w:val="24"/>
        </w:rPr>
        <w:t xml:space="preserve">  PSCC People Team</w:t>
      </w:r>
      <w:r w:rsidR="00C961FB">
        <w:rPr>
          <w:rFonts w:cstheme="minorHAnsi"/>
          <w:color w:val="000000" w:themeColor="text1"/>
          <w:sz w:val="24"/>
          <w:szCs w:val="24"/>
        </w:rPr>
        <w:t xml:space="preserve"> and Human Resources</w:t>
      </w:r>
      <w:r>
        <w:rPr>
          <w:rFonts w:cstheme="minorHAnsi"/>
          <w:color w:val="000000" w:themeColor="text1"/>
          <w:sz w:val="24"/>
          <w:szCs w:val="24"/>
        </w:rPr>
        <w:t xml:space="preserve"> </w:t>
      </w:r>
      <w:r w:rsidR="00E73ED8" w:rsidRPr="00762693">
        <w:rPr>
          <w:rFonts w:cstheme="minorHAnsi"/>
          <w:color w:val="000000" w:themeColor="text1"/>
          <w:sz w:val="24"/>
          <w:szCs w:val="24"/>
        </w:rPr>
        <w:t xml:space="preserve">   </w:t>
      </w:r>
    </w:p>
    <w:p w:rsidR="00E73ED8" w:rsidRPr="00762693" w:rsidRDefault="00E73ED8" w:rsidP="00762693">
      <w:pPr>
        <w:pStyle w:val="NoSpacing"/>
        <w:keepNext/>
        <w:ind w:left="720"/>
        <w:rPr>
          <w:rFonts w:cstheme="minorHAnsi"/>
          <w:color w:val="000000" w:themeColor="text1"/>
          <w:sz w:val="24"/>
          <w:szCs w:val="24"/>
        </w:rPr>
      </w:pPr>
      <w:r w:rsidRPr="00762693">
        <w:rPr>
          <w:rFonts w:cstheme="minorHAnsi"/>
          <w:b/>
          <w:i/>
          <w:color w:val="000000" w:themeColor="text1"/>
          <w:sz w:val="24"/>
          <w:szCs w:val="24"/>
        </w:rPr>
        <w:t>Annual Objectives</w:t>
      </w:r>
      <w:r w:rsidR="00762693">
        <w:rPr>
          <w:rFonts w:cstheme="minorHAnsi"/>
          <w:color w:val="000000" w:themeColor="text1"/>
          <w:sz w:val="24"/>
          <w:szCs w:val="24"/>
        </w:rPr>
        <w:t xml:space="preserve">: </w:t>
      </w:r>
      <w:r>
        <w:rPr>
          <w:rFonts w:cstheme="minorHAnsi"/>
          <w:color w:val="000000" w:themeColor="text1"/>
          <w:sz w:val="24"/>
          <w:szCs w:val="24"/>
        </w:rPr>
        <w:t>Integrate sustainability as a university-wide ‘skill for success’</w:t>
      </w:r>
    </w:p>
    <w:p w:rsidR="00E73ED8" w:rsidRPr="009D106C" w:rsidRDefault="00E73ED8" w:rsidP="00762693">
      <w:pPr>
        <w:pStyle w:val="NoSpacing"/>
        <w:keepNext/>
        <w:ind w:left="1440"/>
        <w:rPr>
          <w:rFonts w:cstheme="minorHAnsi"/>
          <w:b/>
          <w:color w:val="000000" w:themeColor="text1"/>
          <w:sz w:val="24"/>
          <w:szCs w:val="24"/>
        </w:rPr>
      </w:pPr>
    </w:p>
    <w:p w:rsidR="00E73ED8" w:rsidRPr="00BF2BB5" w:rsidRDefault="00E73ED8" w:rsidP="00BF2BB5">
      <w:pPr>
        <w:rPr>
          <w:sz w:val="24"/>
          <w:szCs w:val="24"/>
        </w:rPr>
      </w:pPr>
      <w:r w:rsidRPr="006426A8">
        <w:rPr>
          <w:sz w:val="24"/>
          <w:szCs w:val="24"/>
        </w:rPr>
        <w:t>Given the breadth and complexity of Cornell’s sustainability commitments, the university cannot approach the work as simply a technical operational and environmental endeavor. Critical to</w:t>
      </w:r>
      <w:r w:rsidR="00BF2BB5">
        <w:rPr>
          <w:sz w:val="24"/>
          <w:szCs w:val="24"/>
        </w:rPr>
        <w:t xml:space="preserve"> </w:t>
      </w:r>
      <w:r w:rsidRPr="006426A8">
        <w:rPr>
          <w:sz w:val="24"/>
          <w:szCs w:val="24"/>
        </w:rPr>
        <w:t xml:space="preserve">sustainability will be progress in Cornell’s commitments to diversity and inclusion, community engaged learning and research, and human wellbeing. There is a clear need for the development of staff, student, and faculty capacities to advance sustainability in both the social and environmental dimensions, as individuals and members of the campus community. The People Focus Team will play vital role in the advancement of “people-centered” sustainability approaches that strengthen leadership capacities, support a culture of inclusion, and promote sustainable, healthy lifestyle choices in both personal lives and campus-related activities. The People Focus Team will support existing </w:t>
      </w:r>
      <w:r w:rsidRPr="006426A8">
        <w:rPr>
          <w:sz w:val="24"/>
          <w:szCs w:val="24"/>
        </w:rPr>
        <w:lastRenderedPageBreak/>
        <w:t>partnerships between Human Resources, Diversity Councils, Cornell United Religious Work, University Communications, Cornell Outdoor Education, and Student and Academic Services. These partnerships will be critical in the development of resources for personal choices, programs for student leaders, orientation and ongoing training for students and staff, residential programs, departmental Green Teams, and additional community-building activities for staff and students.</w:t>
      </w:r>
    </w:p>
    <w:p w:rsidR="00E73ED8" w:rsidRDefault="00E73ED8" w:rsidP="00491F1C">
      <w:pPr>
        <w:pStyle w:val="NoSpacing"/>
        <w:keepNext/>
        <w:numPr>
          <w:ilvl w:val="0"/>
          <w:numId w:val="39"/>
        </w:numPr>
        <w:rPr>
          <w:rFonts w:cstheme="minorHAnsi"/>
          <w:b/>
          <w:color w:val="000000" w:themeColor="text1"/>
          <w:sz w:val="24"/>
          <w:szCs w:val="24"/>
        </w:rPr>
      </w:pPr>
      <w:r>
        <w:rPr>
          <w:rFonts w:cstheme="minorHAnsi"/>
          <w:b/>
          <w:color w:val="000000" w:themeColor="text1"/>
          <w:sz w:val="24"/>
          <w:szCs w:val="24"/>
        </w:rPr>
        <w:t>Engage in partnerships to</w:t>
      </w:r>
      <w:r w:rsidRPr="00CF54C4">
        <w:rPr>
          <w:rFonts w:cstheme="minorHAnsi"/>
          <w:b/>
          <w:color w:val="000000" w:themeColor="text1"/>
          <w:sz w:val="24"/>
          <w:szCs w:val="24"/>
        </w:rPr>
        <w:t xml:space="preserve"> </w:t>
      </w:r>
      <w:r>
        <w:rPr>
          <w:rFonts w:cstheme="minorHAnsi"/>
          <w:b/>
          <w:color w:val="000000" w:themeColor="text1"/>
          <w:sz w:val="24"/>
          <w:szCs w:val="24"/>
        </w:rPr>
        <w:t>promote s</w:t>
      </w:r>
      <w:r w:rsidRPr="00CF54C4">
        <w:rPr>
          <w:rFonts w:cstheme="minorHAnsi"/>
          <w:b/>
          <w:color w:val="000000" w:themeColor="text1"/>
          <w:sz w:val="24"/>
          <w:szCs w:val="24"/>
        </w:rPr>
        <w:t xml:space="preserve">ustainability outside Cornell </w:t>
      </w:r>
    </w:p>
    <w:p w:rsidR="00E73ED8" w:rsidRPr="003A1775" w:rsidRDefault="00762693" w:rsidP="00762693">
      <w:pPr>
        <w:pStyle w:val="NoSpacing"/>
        <w:keepNext/>
        <w:ind w:left="720"/>
        <w:rPr>
          <w:rFonts w:cstheme="minorHAnsi"/>
          <w:color w:val="000000" w:themeColor="text1"/>
          <w:sz w:val="24"/>
          <w:szCs w:val="24"/>
        </w:rPr>
      </w:pPr>
      <w:r>
        <w:rPr>
          <w:rFonts w:cstheme="minorHAnsi"/>
          <w:b/>
          <w:i/>
          <w:color w:val="000000" w:themeColor="text1"/>
          <w:sz w:val="24"/>
          <w:szCs w:val="24"/>
        </w:rPr>
        <w:t>Responsible Part</w:t>
      </w:r>
      <w:r w:rsidR="00C961FB">
        <w:rPr>
          <w:rFonts w:cstheme="minorHAnsi"/>
          <w:b/>
          <w:i/>
          <w:color w:val="000000" w:themeColor="text1"/>
          <w:sz w:val="24"/>
          <w:szCs w:val="24"/>
        </w:rPr>
        <w:t>ies</w:t>
      </w:r>
      <w:r w:rsidRPr="00762693">
        <w:rPr>
          <w:rFonts w:cstheme="minorHAnsi"/>
          <w:b/>
          <w:i/>
          <w:color w:val="000000" w:themeColor="text1"/>
          <w:sz w:val="24"/>
          <w:szCs w:val="24"/>
        </w:rPr>
        <w:t>:</w:t>
      </w:r>
      <w:r>
        <w:rPr>
          <w:rFonts w:cstheme="minorHAnsi"/>
          <w:color w:val="000000" w:themeColor="text1"/>
          <w:sz w:val="24"/>
          <w:szCs w:val="24"/>
        </w:rPr>
        <w:t xml:space="preserve"> </w:t>
      </w:r>
      <w:r w:rsidR="00E73ED8">
        <w:rPr>
          <w:rFonts w:cstheme="minorHAnsi"/>
          <w:color w:val="000000" w:themeColor="text1"/>
          <w:sz w:val="24"/>
          <w:szCs w:val="24"/>
        </w:rPr>
        <w:t xml:space="preserve"> Community Relations, Tompkins County Cooperative Extension, and Engaged Learning + Research  </w:t>
      </w:r>
    </w:p>
    <w:p w:rsidR="00E73ED8" w:rsidRPr="00C961FB" w:rsidRDefault="00C961FB" w:rsidP="00A46A2D">
      <w:pPr>
        <w:pStyle w:val="NoSpacing"/>
        <w:keepNext/>
        <w:ind w:left="720"/>
        <w:rPr>
          <w:rFonts w:cstheme="minorHAnsi"/>
          <w:color w:val="000000" w:themeColor="text1"/>
          <w:sz w:val="24"/>
          <w:szCs w:val="24"/>
        </w:rPr>
      </w:pPr>
      <w:r>
        <w:rPr>
          <w:rFonts w:cstheme="minorHAnsi"/>
          <w:b/>
          <w:i/>
          <w:color w:val="000000" w:themeColor="text1"/>
          <w:sz w:val="24"/>
          <w:szCs w:val="24"/>
        </w:rPr>
        <w:t>Annual Objective</w:t>
      </w:r>
      <w:r w:rsidR="00E73ED8" w:rsidRPr="00C961FB">
        <w:rPr>
          <w:rFonts w:cstheme="minorHAnsi"/>
          <w:b/>
          <w:i/>
          <w:color w:val="000000" w:themeColor="text1"/>
          <w:sz w:val="24"/>
          <w:szCs w:val="24"/>
        </w:rPr>
        <w:t>:</w:t>
      </w:r>
      <w:r>
        <w:rPr>
          <w:rFonts w:cstheme="minorHAnsi"/>
          <w:color w:val="000000" w:themeColor="text1"/>
          <w:sz w:val="24"/>
          <w:szCs w:val="24"/>
        </w:rPr>
        <w:t xml:space="preserve"> Participate in at least </w:t>
      </w:r>
      <w:r w:rsidR="00E73ED8" w:rsidRPr="00C961FB">
        <w:rPr>
          <w:rFonts w:cstheme="minorHAnsi"/>
          <w:color w:val="000000" w:themeColor="text1"/>
          <w:sz w:val="24"/>
          <w:szCs w:val="24"/>
        </w:rPr>
        <w:t>2 new sustainability</w:t>
      </w:r>
      <w:r>
        <w:rPr>
          <w:rFonts w:cstheme="minorHAnsi"/>
          <w:color w:val="000000" w:themeColor="text1"/>
          <w:sz w:val="24"/>
          <w:szCs w:val="24"/>
        </w:rPr>
        <w:t>-focused community</w:t>
      </w:r>
      <w:r w:rsidR="00E73ED8" w:rsidRPr="00C961FB">
        <w:rPr>
          <w:rFonts w:cstheme="minorHAnsi"/>
          <w:color w:val="000000" w:themeColor="text1"/>
          <w:sz w:val="24"/>
          <w:szCs w:val="24"/>
        </w:rPr>
        <w:t xml:space="preserve"> engagement proj</w:t>
      </w:r>
      <w:r>
        <w:rPr>
          <w:rFonts w:cstheme="minorHAnsi"/>
          <w:color w:val="000000" w:themeColor="text1"/>
          <w:sz w:val="24"/>
          <w:szCs w:val="24"/>
        </w:rPr>
        <w:t>ects in the Finger Lakes region</w:t>
      </w:r>
    </w:p>
    <w:p w:rsidR="00E73ED8" w:rsidRPr="006426A8" w:rsidRDefault="00E73ED8" w:rsidP="00E73ED8">
      <w:pPr>
        <w:rPr>
          <w:sz w:val="24"/>
          <w:szCs w:val="24"/>
        </w:rPr>
      </w:pPr>
      <w:r>
        <w:rPr>
          <w:sz w:val="24"/>
          <w:szCs w:val="24"/>
        </w:rPr>
        <w:br/>
      </w:r>
      <w:r w:rsidRPr="006426A8">
        <w:rPr>
          <w:sz w:val="24"/>
          <w:szCs w:val="24"/>
        </w:rPr>
        <w:t xml:space="preserve">As the land grant university for New York State, and with a mission to impact the </w:t>
      </w:r>
      <w:r>
        <w:rPr>
          <w:sz w:val="24"/>
          <w:szCs w:val="24"/>
        </w:rPr>
        <w:t>well-</w:t>
      </w:r>
      <w:r w:rsidRPr="006426A8">
        <w:rPr>
          <w:sz w:val="24"/>
          <w:szCs w:val="24"/>
        </w:rPr>
        <w:t xml:space="preserve">being of people around the world, Cornell has a critical role in advancing sustainability outside of the Cornell campus. Through a combination of public engagement organizations, partnerships, and networks, Cornell’s advancements in sustainability can be leveraged to have a much broader impact. Cornell has a leadership role in each of the following areas, and must continue to be a proactive leader and identify the highest impact opportunities that can be served by Cornell’s diverse human, intellectual, and financial resources: </w:t>
      </w:r>
    </w:p>
    <w:p w:rsidR="00E73ED8" w:rsidRPr="00E671ED" w:rsidRDefault="00E73ED8" w:rsidP="00E73ED8">
      <w:pPr>
        <w:pStyle w:val="NoSpacing"/>
        <w:rPr>
          <w:b/>
          <w:sz w:val="24"/>
          <w:szCs w:val="24"/>
        </w:rPr>
      </w:pPr>
      <w:r w:rsidRPr="00E671ED">
        <w:rPr>
          <w:b/>
          <w:sz w:val="24"/>
          <w:szCs w:val="24"/>
        </w:rPr>
        <w:t xml:space="preserve">Regional </w:t>
      </w:r>
    </w:p>
    <w:p w:rsidR="00E73ED8" w:rsidRPr="00E671ED" w:rsidRDefault="00E73ED8" w:rsidP="00491F1C">
      <w:pPr>
        <w:pStyle w:val="NoSpacing"/>
        <w:numPr>
          <w:ilvl w:val="0"/>
          <w:numId w:val="26"/>
        </w:numPr>
        <w:rPr>
          <w:sz w:val="24"/>
          <w:szCs w:val="24"/>
        </w:rPr>
      </w:pPr>
      <w:r w:rsidRPr="00E671ED">
        <w:rPr>
          <w:sz w:val="24"/>
          <w:szCs w:val="24"/>
        </w:rPr>
        <w:t>Ongoing membership in the Tompkins County Climate Protection Initiative</w:t>
      </w:r>
    </w:p>
    <w:p w:rsidR="00E73ED8" w:rsidRPr="00E671ED" w:rsidRDefault="00E73ED8" w:rsidP="00491F1C">
      <w:pPr>
        <w:pStyle w:val="NoSpacing"/>
        <w:numPr>
          <w:ilvl w:val="0"/>
          <w:numId w:val="26"/>
        </w:numPr>
        <w:rPr>
          <w:sz w:val="24"/>
          <w:szCs w:val="24"/>
        </w:rPr>
      </w:pPr>
      <w:r w:rsidRPr="00E671ED">
        <w:rPr>
          <w:sz w:val="24"/>
          <w:szCs w:val="24"/>
        </w:rPr>
        <w:t xml:space="preserve">Support for the development of downtown Ithaca Sustainability Center </w:t>
      </w:r>
    </w:p>
    <w:p w:rsidR="00E73ED8" w:rsidRPr="00E671ED" w:rsidRDefault="00E73ED8" w:rsidP="00E73ED8">
      <w:pPr>
        <w:pStyle w:val="NoSpacing"/>
        <w:rPr>
          <w:b/>
          <w:sz w:val="24"/>
          <w:szCs w:val="24"/>
        </w:rPr>
      </w:pPr>
      <w:r w:rsidRPr="00E671ED">
        <w:rPr>
          <w:b/>
          <w:sz w:val="24"/>
          <w:szCs w:val="24"/>
        </w:rPr>
        <w:t>Statewide</w:t>
      </w:r>
    </w:p>
    <w:p w:rsidR="00E73ED8" w:rsidRPr="00E671ED" w:rsidRDefault="00E73ED8" w:rsidP="00491F1C">
      <w:pPr>
        <w:pStyle w:val="NoSpacing"/>
        <w:numPr>
          <w:ilvl w:val="0"/>
          <w:numId w:val="26"/>
        </w:numPr>
        <w:rPr>
          <w:sz w:val="24"/>
          <w:szCs w:val="24"/>
        </w:rPr>
      </w:pPr>
      <w:r w:rsidRPr="00E671ED">
        <w:rPr>
          <w:sz w:val="24"/>
          <w:szCs w:val="24"/>
        </w:rPr>
        <w:t>Ongoing leadership by Cornell Cooperative Extension in the areas of sustainable food systems, nutrition and health, climate and energy, and natural resource management</w:t>
      </w:r>
    </w:p>
    <w:p w:rsidR="00E73ED8" w:rsidRPr="00E671ED" w:rsidRDefault="00E73ED8" w:rsidP="00E73ED8">
      <w:pPr>
        <w:pStyle w:val="NoSpacing"/>
        <w:rPr>
          <w:b/>
          <w:sz w:val="24"/>
          <w:szCs w:val="24"/>
        </w:rPr>
      </w:pPr>
      <w:r w:rsidRPr="00E671ED">
        <w:rPr>
          <w:b/>
          <w:sz w:val="24"/>
          <w:szCs w:val="24"/>
        </w:rPr>
        <w:t>National</w:t>
      </w:r>
    </w:p>
    <w:p w:rsidR="00E73ED8" w:rsidRPr="00E671ED" w:rsidRDefault="00E73ED8" w:rsidP="00491F1C">
      <w:pPr>
        <w:pStyle w:val="NoSpacing"/>
        <w:numPr>
          <w:ilvl w:val="0"/>
          <w:numId w:val="26"/>
        </w:numPr>
        <w:rPr>
          <w:sz w:val="24"/>
          <w:szCs w:val="24"/>
        </w:rPr>
      </w:pPr>
      <w:r w:rsidRPr="00E671ED">
        <w:rPr>
          <w:sz w:val="24"/>
          <w:szCs w:val="24"/>
        </w:rPr>
        <w:t>Support and extend college and department briefings for federal officials on the science of sustainability</w:t>
      </w:r>
    </w:p>
    <w:p w:rsidR="00E73ED8" w:rsidRPr="00E671ED" w:rsidRDefault="00E73ED8" w:rsidP="00491F1C">
      <w:pPr>
        <w:pStyle w:val="NoSpacing"/>
        <w:numPr>
          <w:ilvl w:val="0"/>
          <w:numId w:val="26"/>
        </w:numPr>
        <w:rPr>
          <w:sz w:val="24"/>
          <w:szCs w:val="24"/>
        </w:rPr>
      </w:pPr>
      <w:r w:rsidRPr="00E671ED">
        <w:rPr>
          <w:sz w:val="24"/>
          <w:szCs w:val="24"/>
        </w:rPr>
        <w:t>Membership in Association for the Advancement of Sustainability in Higher Education (AASHE) and the American College and University Preside</w:t>
      </w:r>
      <w:r w:rsidR="00A46A2D">
        <w:rPr>
          <w:sz w:val="24"/>
          <w:szCs w:val="24"/>
        </w:rPr>
        <w:t>nts Climate Commitment (ACUPCC)</w:t>
      </w:r>
    </w:p>
    <w:p w:rsidR="00E73ED8" w:rsidRPr="00E671ED" w:rsidRDefault="00E73ED8" w:rsidP="00E73ED8">
      <w:pPr>
        <w:pStyle w:val="NoSpacing"/>
        <w:rPr>
          <w:b/>
          <w:sz w:val="24"/>
          <w:szCs w:val="24"/>
        </w:rPr>
      </w:pPr>
      <w:r w:rsidRPr="00E671ED">
        <w:rPr>
          <w:b/>
          <w:sz w:val="24"/>
          <w:szCs w:val="24"/>
        </w:rPr>
        <w:t>Global</w:t>
      </w:r>
    </w:p>
    <w:p w:rsidR="00E73ED8" w:rsidRPr="00E671ED" w:rsidRDefault="00E73ED8" w:rsidP="00491F1C">
      <w:pPr>
        <w:pStyle w:val="NoSpacing"/>
        <w:numPr>
          <w:ilvl w:val="0"/>
          <w:numId w:val="26"/>
        </w:numPr>
        <w:rPr>
          <w:sz w:val="24"/>
          <w:szCs w:val="24"/>
        </w:rPr>
      </w:pPr>
      <w:r w:rsidRPr="00E671ED">
        <w:rPr>
          <w:sz w:val="24"/>
          <w:szCs w:val="24"/>
        </w:rPr>
        <w:t xml:space="preserve">Evaluate membership in the International Sustainable Campus Network </w:t>
      </w:r>
    </w:p>
    <w:p w:rsidR="00E73ED8" w:rsidRPr="00E671ED" w:rsidRDefault="00E30225" w:rsidP="00491F1C">
      <w:pPr>
        <w:pStyle w:val="NoSpacing"/>
        <w:numPr>
          <w:ilvl w:val="0"/>
          <w:numId w:val="26"/>
        </w:numPr>
        <w:rPr>
          <w:sz w:val="24"/>
          <w:szCs w:val="24"/>
        </w:rPr>
      </w:pPr>
      <w:r>
        <w:rPr>
          <w:sz w:val="24"/>
          <w:szCs w:val="24"/>
        </w:rPr>
        <w:t>Participate in the</w:t>
      </w:r>
      <w:r w:rsidR="00E73ED8" w:rsidRPr="00E671ED">
        <w:rPr>
          <w:sz w:val="24"/>
          <w:szCs w:val="24"/>
        </w:rPr>
        <w:t xml:space="preserve"> United </w:t>
      </w:r>
      <w:r>
        <w:rPr>
          <w:sz w:val="24"/>
          <w:szCs w:val="24"/>
        </w:rPr>
        <w:t>Nations’ Conference of Parties on Climate Change</w:t>
      </w:r>
    </w:p>
    <w:p w:rsidR="00F5740C" w:rsidRDefault="00F5740C">
      <w:pPr>
        <w:rPr>
          <w:rFonts w:eastAsiaTheme="majorEastAsia" w:cstheme="minorHAnsi"/>
          <w:b/>
          <w:bCs/>
          <w:color w:val="4F81BD" w:themeColor="accent1"/>
          <w:sz w:val="28"/>
          <w:szCs w:val="28"/>
        </w:rPr>
      </w:pPr>
      <w:bookmarkStart w:id="7" w:name="_Toc352062399"/>
      <w:r>
        <w:rPr>
          <w:rFonts w:cstheme="minorHAnsi"/>
          <w:sz w:val="28"/>
          <w:szCs w:val="28"/>
        </w:rPr>
        <w:br w:type="page"/>
      </w:r>
    </w:p>
    <w:p w:rsidR="00E73ED8" w:rsidRPr="003C48A6" w:rsidRDefault="00927523" w:rsidP="003C48A6">
      <w:pPr>
        <w:pStyle w:val="Heading2"/>
        <w:rPr>
          <w:rFonts w:asciiTheme="minorHAnsi" w:hAnsiTheme="minorHAnsi" w:cstheme="minorHAnsi"/>
          <w:sz w:val="28"/>
          <w:szCs w:val="28"/>
        </w:rPr>
      </w:pPr>
      <w:r w:rsidRPr="003C48A6">
        <w:rPr>
          <w:rFonts w:asciiTheme="minorHAnsi" w:hAnsiTheme="minorHAnsi" w:cstheme="minorHAnsi"/>
          <w:sz w:val="28"/>
          <w:szCs w:val="28"/>
        </w:rPr>
        <w:lastRenderedPageBreak/>
        <w:t>2013 Focus Team Objectives</w:t>
      </w:r>
      <w:bookmarkEnd w:id="7"/>
      <w:r w:rsidR="00E73ED8" w:rsidRPr="003C48A6">
        <w:rPr>
          <w:rFonts w:asciiTheme="minorHAnsi" w:hAnsiTheme="minorHAnsi" w:cstheme="minorHAnsi"/>
          <w:sz w:val="28"/>
          <w:szCs w:val="28"/>
        </w:rPr>
        <w:br/>
      </w:r>
    </w:p>
    <w:p w:rsidR="00E73ED8" w:rsidRPr="00CF54C4" w:rsidRDefault="00927523" w:rsidP="00E73ED8">
      <w:pPr>
        <w:pStyle w:val="NoSpacing"/>
        <w:rPr>
          <w:rFonts w:cstheme="minorHAnsi"/>
          <w:sz w:val="24"/>
          <w:szCs w:val="24"/>
        </w:rPr>
      </w:pPr>
      <w:r>
        <w:rPr>
          <w:rFonts w:cstheme="minorHAnsi"/>
          <w:sz w:val="24"/>
          <w:szCs w:val="24"/>
        </w:rPr>
        <w:t>The President’s Sustainable Campus Committee’s Focus Teams</w:t>
      </w:r>
      <w:r w:rsidR="00E73ED8" w:rsidRPr="00E45147">
        <w:rPr>
          <w:rFonts w:cstheme="minorHAnsi"/>
          <w:sz w:val="24"/>
          <w:szCs w:val="24"/>
        </w:rPr>
        <w:t xml:space="preserve"> develop program recommendations, assess progress, and help implement policy recommendations in major operational areas related to sustainability. The teams are composed of staff from these operational areas, students and staff who represent key Cornell community groups, and faculty whose research interests intersect with sustainable campus endeavors. The Focus Teams develop long term strategies and annual objectives, reported below, to guide their efforts. In addition the teams</w:t>
      </w:r>
      <w:r w:rsidR="00E73ED8" w:rsidRPr="00E45147">
        <w:rPr>
          <w:rFonts w:ascii="Calibri" w:hAnsi="Calibri" w:cs="Calibri"/>
          <w:sz w:val="24"/>
          <w:szCs w:val="24"/>
        </w:rPr>
        <w:t xml:space="preserve"> oversee sustainability performance reporting in their respective areas</w:t>
      </w:r>
      <w:r w:rsidR="00E73ED8">
        <w:rPr>
          <w:rFonts w:ascii="Calibri" w:hAnsi="Calibri" w:cs="Calibri"/>
          <w:color w:val="1F497D"/>
        </w:rPr>
        <w:t xml:space="preserve">. </w:t>
      </w:r>
      <w:r w:rsidR="00E73ED8">
        <w:rPr>
          <w:rFonts w:cstheme="minorHAnsi"/>
          <w:sz w:val="24"/>
          <w:szCs w:val="24"/>
        </w:rPr>
        <w:t xml:space="preserve"> </w:t>
      </w:r>
    </w:p>
    <w:p w:rsidR="00E73ED8" w:rsidRPr="00E45147" w:rsidRDefault="00E73ED8" w:rsidP="00E73ED8">
      <w:pPr>
        <w:pStyle w:val="NoSpacing"/>
        <w:rPr>
          <w:rFonts w:cstheme="minorHAnsi"/>
          <w:b/>
          <w:sz w:val="24"/>
          <w:szCs w:val="24"/>
        </w:rPr>
      </w:pP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Buildings Team</w:t>
      </w:r>
    </w:p>
    <w:p w:rsidR="00E73ED8" w:rsidRPr="006207FF" w:rsidRDefault="00E73ED8" w:rsidP="00E73ED8">
      <w:pPr>
        <w:pStyle w:val="NoSpacing"/>
        <w:keepNext/>
        <w:tabs>
          <w:tab w:val="left" w:pos="900"/>
        </w:tabs>
        <w:ind w:left="720"/>
        <w:rPr>
          <w:rFonts w:cstheme="minorHAnsi"/>
          <w:sz w:val="24"/>
          <w:szCs w:val="24"/>
        </w:rPr>
      </w:pPr>
      <w:r w:rsidRPr="006207FF">
        <w:rPr>
          <w:rFonts w:cstheme="minorHAnsi"/>
          <w:b/>
          <w:bCs/>
          <w:sz w:val="24"/>
          <w:szCs w:val="24"/>
        </w:rPr>
        <w:t xml:space="preserve">Staff Lead: </w:t>
      </w:r>
      <w:r w:rsidR="00CB7CCF" w:rsidRPr="006207FF">
        <w:rPr>
          <w:rFonts w:cstheme="minorHAnsi"/>
          <w:sz w:val="24"/>
          <w:szCs w:val="24"/>
        </w:rPr>
        <w:t>Brad Newhouse</w:t>
      </w:r>
      <w:r w:rsidRPr="006207FF">
        <w:rPr>
          <w:rFonts w:cstheme="minorHAnsi"/>
          <w:sz w:val="24"/>
          <w:szCs w:val="24"/>
        </w:rPr>
        <w:t xml:space="preserve">, </w:t>
      </w:r>
      <w:r w:rsidR="00E26285" w:rsidRPr="006207FF">
        <w:rPr>
          <w:rFonts w:cstheme="minorHAnsi"/>
          <w:sz w:val="24"/>
          <w:szCs w:val="24"/>
        </w:rPr>
        <w:t>Contract Colleges Facilities</w:t>
      </w:r>
    </w:p>
    <w:p w:rsidR="00E73ED8" w:rsidRPr="006207FF" w:rsidRDefault="007A40C9" w:rsidP="00E73ED8">
      <w:pPr>
        <w:pStyle w:val="NoSpacing"/>
        <w:keepNext/>
        <w:tabs>
          <w:tab w:val="left" w:pos="900"/>
        </w:tabs>
        <w:ind w:left="720"/>
        <w:rPr>
          <w:rFonts w:cstheme="minorHAnsi"/>
          <w:i/>
          <w:sz w:val="24"/>
          <w:szCs w:val="24"/>
          <w:u w:val="single"/>
        </w:rPr>
      </w:pPr>
      <w:hyperlink r:id="rId20" w:history="1"/>
      <w:r w:rsidR="00E73ED8" w:rsidRPr="006207FF">
        <w:rPr>
          <w:rFonts w:cstheme="minorHAnsi"/>
          <w:b/>
          <w:bCs/>
          <w:sz w:val="24"/>
          <w:szCs w:val="24"/>
        </w:rPr>
        <w:t xml:space="preserve">Academic Representative: </w:t>
      </w:r>
      <w:r w:rsidR="00927523" w:rsidRPr="006207FF">
        <w:rPr>
          <w:rFonts w:cstheme="minorHAnsi"/>
          <w:sz w:val="24"/>
          <w:szCs w:val="24"/>
        </w:rPr>
        <w:t>TBD</w:t>
      </w:r>
    </w:p>
    <w:p w:rsidR="005E26E7" w:rsidRPr="006207FF" w:rsidRDefault="00E73ED8" w:rsidP="005E26E7">
      <w:pPr>
        <w:pStyle w:val="NoSpacing"/>
        <w:ind w:left="720"/>
        <w:rPr>
          <w:rFonts w:cstheme="minorHAnsi"/>
          <w:sz w:val="24"/>
          <w:szCs w:val="24"/>
        </w:rPr>
      </w:pPr>
      <w:r w:rsidRPr="006207FF">
        <w:rPr>
          <w:rFonts w:cstheme="minorHAnsi"/>
          <w:sz w:val="24"/>
          <w:szCs w:val="24"/>
        </w:rPr>
        <w:t>Cornell is taking steps to improve the sustainability performance of the campus buildings. Buildings are generally the largest user of energy and the largest source of greenhouse gas emissions on campuses. Buildings also use significant amounts of potable water. Cornell aims to design, build, and maintain buildings in ways that provide a safe and healthy indoor environment for inhabitants while simultaneously mitigating the building's impact on the outdoor enviro</w:t>
      </w:r>
      <w:r w:rsidR="005E26E7" w:rsidRPr="006207FF">
        <w:rPr>
          <w:rFonts w:cstheme="minorHAnsi"/>
          <w:sz w:val="24"/>
          <w:szCs w:val="24"/>
        </w:rPr>
        <w:t>nment. Team objectives include:</w:t>
      </w:r>
    </w:p>
    <w:p w:rsidR="005E26E7" w:rsidRPr="006207FF" w:rsidRDefault="005E26E7" w:rsidP="00491F1C">
      <w:pPr>
        <w:pStyle w:val="ListParagraph"/>
        <w:numPr>
          <w:ilvl w:val="0"/>
          <w:numId w:val="31"/>
        </w:numPr>
        <w:rPr>
          <w:rFonts w:cstheme="minorHAnsi"/>
          <w:sz w:val="24"/>
          <w:szCs w:val="24"/>
        </w:rPr>
      </w:pPr>
      <w:r w:rsidRPr="006207FF">
        <w:rPr>
          <w:rFonts w:cstheme="minorHAnsi"/>
          <w:b/>
          <w:i/>
          <w:sz w:val="24"/>
          <w:szCs w:val="24"/>
        </w:rPr>
        <w:t xml:space="preserve">PRIORITY ACTION: </w:t>
      </w:r>
      <w:r w:rsidRPr="006207FF">
        <w:rPr>
          <w:rFonts w:cstheme="minorHAnsi"/>
          <w:sz w:val="24"/>
          <w:szCs w:val="24"/>
        </w:rPr>
        <w:t>Refine energy modeling and building energy intensity standards to serve as an integral process within design and construction.</w:t>
      </w:r>
    </w:p>
    <w:p w:rsidR="005E26E7" w:rsidRPr="006207FF" w:rsidRDefault="005E26E7" w:rsidP="00491F1C">
      <w:pPr>
        <w:pStyle w:val="ListParagraph"/>
        <w:numPr>
          <w:ilvl w:val="0"/>
          <w:numId w:val="31"/>
        </w:numPr>
        <w:rPr>
          <w:sz w:val="24"/>
          <w:szCs w:val="24"/>
        </w:rPr>
      </w:pPr>
      <w:r w:rsidRPr="006207FF">
        <w:rPr>
          <w:sz w:val="24"/>
          <w:szCs w:val="24"/>
        </w:rPr>
        <w:t>Assessment of carbon reductions and participation in Climate Action Plan update</w:t>
      </w:r>
    </w:p>
    <w:p w:rsidR="00E73ED8" w:rsidRPr="006207FF" w:rsidRDefault="00E73ED8" w:rsidP="00491F1C">
      <w:pPr>
        <w:pStyle w:val="ListParagraph"/>
        <w:numPr>
          <w:ilvl w:val="0"/>
          <w:numId w:val="31"/>
        </w:numPr>
        <w:rPr>
          <w:sz w:val="24"/>
          <w:szCs w:val="24"/>
        </w:rPr>
      </w:pPr>
      <w:r w:rsidRPr="006207FF">
        <w:rPr>
          <w:rFonts w:cstheme="minorHAnsi"/>
          <w:sz w:val="24"/>
          <w:szCs w:val="24"/>
        </w:rPr>
        <w:t>Support policy of LEED Silver and 30% less energy use than ASHRAE standards for all new buildings and renovations over $5 million with a goal of achieving 50% less energy use.</w:t>
      </w:r>
    </w:p>
    <w:p w:rsidR="00E73ED8" w:rsidRPr="006207FF" w:rsidRDefault="00E73ED8" w:rsidP="00491F1C">
      <w:pPr>
        <w:pStyle w:val="ListParagraph"/>
        <w:numPr>
          <w:ilvl w:val="0"/>
          <w:numId w:val="31"/>
        </w:numPr>
        <w:rPr>
          <w:rFonts w:cstheme="minorHAnsi"/>
          <w:sz w:val="24"/>
          <w:szCs w:val="24"/>
        </w:rPr>
      </w:pPr>
      <w:r w:rsidRPr="006207FF">
        <w:rPr>
          <w:rFonts w:cstheme="minorHAnsi"/>
          <w:sz w:val="24"/>
          <w:szCs w:val="24"/>
        </w:rPr>
        <w:t>Reduction of average energy intensity to 150,000 BTU/SF/YEAR in labs and 50,000 BTU/SF/YEAR in office spaces</w:t>
      </w:r>
      <w:r w:rsidR="00FB15D6" w:rsidRPr="006207FF">
        <w:rPr>
          <w:rFonts w:cstheme="minorHAnsi"/>
          <w:sz w:val="24"/>
          <w:szCs w:val="24"/>
        </w:rPr>
        <w:t>.</w:t>
      </w:r>
    </w:p>
    <w:p w:rsidR="00E73ED8" w:rsidRPr="006207FF" w:rsidRDefault="00E73ED8" w:rsidP="00491F1C">
      <w:pPr>
        <w:pStyle w:val="ListParagraph"/>
        <w:numPr>
          <w:ilvl w:val="0"/>
          <w:numId w:val="31"/>
        </w:numPr>
        <w:rPr>
          <w:rFonts w:cstheme="minorHAnsi"/>
          <w:sz w:val="24"/>
          <w:szCs w:val="24"/>
        </w:rPr>
      </w:pPr>
      <w:r w:rsidRPr="006207FF">
        <w:rPr>
          <w:rFonts w:cstheme="minorHAnsi"/>
          <w:sz w:val="24"/>
          <w:szCs w:val="24"/>
        </w:rPr>
        <w:t xml:space="preserve">Develop additional metrics and targets in the following areas: Standardized Tools for Building Energy </w:t>
      </w:r>
      <w:r w:rsidR="007A40C9">
        <w:rPr>
          <w:rFonts w:cstheme="minorHAnsi"/>
          <w:sz w:val="24"/>
          <w:szCs w:val="24"/>
        </w:rPr>
        <w:t xml:space="preserve">Modeling, </w:t>
      </w:r>
      <w:r w:rsidRPr="006207FF">
        <w:rPr>
          <w:rFonts w:cstheme="minorHAnsi"/>
          <w:sz w:val="24"/>
          <w:szCs w:val="24"/>
        </w:rPr>
        <w:t>Post Occupancy Evaluations, Efficient Space Utilization, Outreach, Maintenance and Operations, Energy Conservation, Design and Construction Standards</w:t>
      </w:r>
      <w:r w:rsidR="00FB15D6" w:rsidRPr="006207FF">
        <w:rPr>
          <w:rFonts w:cstheme="minorHAnsi"/>
          <w:sz w:val="24"/>
          <w:szCs w:val="24"/>
        </w:rPr>
        <w:t>.</w:t>
      </w:r>
      <w:r w:rsidRPr="006207FF">
        <w:rPr>
          <w:rFonts w:cstheme="minorHAnsi"/>
          <w:sz w:val="24"/>
          <w:szCs w:val="24"/>
        </w:rPr>
        <w:t xml:space="preserve"> </w:t>
      </w:r>
    </w:p>
    <w:p w:rsidR="00E73ED8" w:rsidRPr="00E45147" w:rsidRDefault="00E73ED8" w:rsidP="00E73ED8">
      <w:pPr>
        <w:widowControl w:val="0"/>
        <w:spacing w:after="0" w:line="240" w:lineRule="auto"/>
        <w:rPr>
          <w:rFonts w:cstheme="minorHAnsi"/>
          <w:sz w:val="24"/>
          <w:szCs w:val="24"/>
        </w:rPr>
      </w:pPr>
      <w:r w:rsidRPr="00E45147">
        <w:rPr>
          <w:rFonts w:cstheme="minorHAnsi"/>
          <w:sz w:val="24"/>
          <w:szCs w:val="24"/>
        </w:rPr>
        <w:t> </w:t>
      </w: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Climate Team</w:t>
      </w:r>
    </w:p>
    <w:p w:rsidR="00E73ED8" w:rsidRPr="00E45147" w:rsidRDefault="00E73ED8" w:rsidP="00E73ED8">
      <w:pPr>
        <w:pStyle w:val="NoSpacing"/>
        <w:keepNext/>
        <w:tabs>
          <w:tab w:val="left" w:pos="900"/>
        </w:tabs>
        <w:ind w:left="720"/>
        <w:rPr>
          <w:rFonts w:cstheme="minorHAnsi"/>
          <w:sz w:val="24"/>
          <w:szCs w:val="24"/>
        </w:rPr>
      </w:pPr>
      <w:r w:rsidRPr="00E45147">
        <w:rPr>
          <w:rFonts w:cstheme="minorHAnsi"/>
          <w:b/>
          <w:bCs/>
          <w:sz w:val="24"/>
          <w:szCs w:val="24"/>
        </w:rPr>
        <w:t xml:space="preserve">Staff Lead: </w:t>
      </w:r>
      <w:r w:rsidRPr="00E45147">
        <w:rPr>
          <w:rFonts w:cstheme="minorHAnsi"/>
          <w:sz w:val="24"/>
          <w:szCs w:val="24"/>
        </w:rPr>
        <w:t xml:space="preserve">Abena Ojetayo, Facilities </w:t>
      </w:r>
      <w:r w:rsidR="00E26285">
        <w:rPr>
          <w:rFonts w:cstheme="minorHAnsi"/>
          <w:sz w:val="24"/>
          <w:szCs w:val="24"/>
        </w:rPr>
        <w:t>Engineering</w:t>
      </w:r>
    </w:p>
    <w:p w:rsidR="00E73ED8" w:rsidRPr="00E45147" w:rsidRDefault="00E73ED8" w:rsidP="00E73ED8">
      <w:pPr>
        <w:pStyle w:val="NoSpacing"/>
        <w:keepNext/>
        <w:tabs>
          <w:tab w:val="left" w:pos="900"/>
        </w:tabs>
        <w:ind w:left="720"/>
        <w:rPr>
          <w:rFonts w:cstheme="minorHAnsi"/>
          <w:sz w:val="24"/>
          <w:szCs w:val="24"/>
        </w:rPr>
      </w:pPr>
      <w:r w:rsidRPr="00E45147">
        <w:rPr>
          <w:rFonts w:cstheme="minorHAnsi"/>
          <w:b/>
          <w:bCs/>
          <w:sz w:val="24"/>
          <w:szCs w:val="24"/>
        </w:rPr>
        <w:t xml:space="preserve">Academic Representative: </w:t>
      </w:r>
      <w:r w:rsidRPr="00E45147">
        <w:rPr>
          <w:rFonts w:cstheme="minorHAnsi"/>
          <w:sz w:val="24"/>
          <w:szCs w:val="24"/>
        </w:rPr>
        <w:t>Tim Fahey, Professor, Natural Resources</w:t>
      </w:r>
    </w:p>
    <w:p w:rsidR="00E73ED8" w:rsidRPr="00E45147" w:rsidRDefault="00E73ED8" w:rsidP="00E73ED8">
      <w:pPr>
        <w:spacing w:after="0" w:line="240" w:lineRule="auto"/>
        <w:ind w:left="720"/>
        <w:rPr>
          <w:rFonts w:cstheme="minorHAnsi"/>
          <w:sz w:val="24"/>
          <w:szCs w:val="24"/>
        </w:rPr>
      </w:pPr>
      <w:r w:rsidRPr="00B14EA3">
        <w:rPr>
          <w:rFonts w:cstheme="minorHAnsi"/>
          <w:sz w:val="24"/>
          <w:szCs w:val="24"/>
        </w:rPr>
        <w:t>Cornell is committed to reducing greenhouse gas emissions related to campus operations. The Cornell Climate Action Plan (CAP) aims to completely eliminate net carbon emissions from campus by 2050. The Climate team will lead this effort by tracking emissions and facilitating the implementation of initiatives that reduce our carbon footprint.</w:t>
      </w:r>
      <w:r>
        <w:rPr>
          <w:rFonts w:cstheme="minorHAnsi"/>
          <w:sz w:val="24"/>
          <w:szCs w:val="24"/>
        </w:rPr>
        <w:t xml:space="preserve"> </w:t>
      </w:r>
      <w:r w:rsidRPr="00E45147">
        <w:rPr>
          <w:rFonts w:cstheme="minorHAnsi"/>
          <w:sz w:val="24"/>
          <w:szCs w:val="24"/>
        </w:rPr>
        <w:t>Team objectives include:</w:t>
      </w:r>
    </w:p>
    <w:p w:rsidR="005E26E7" w:rsidRDefault="005E26E7" w:rsidP="00491F1C">
      <w:pPr>
        <w:pStyle w:val="NoSpacing"/>
        <w:numPr>
          <w:ilvl w:val="0"/>
          <w:numId w:val="27"/>
        </w:numPr>
        <w:rPr>
          <w:sz w:val="24"/>
          <w:szCs w:val="24"/>
        </w:rPr>
      </w:pPr>
      <w:r w:rsidRPr="005E26E7">
        <w:rPr>
          <w:rFonts w:cstheme="minorHAnsi"/>
          <w:b/>
          <w:i/>
        </w:rPr>
        <w:t xml:space="preserve">PRIORITY ACTION: </w:t>
      </w:r>
      <w:r>
        <w:rPr>
          <w:sz w:val="24"/>
          <w:szCs w:val="24"/>
        </w:rPr>
        <w:t>Oversee the bi-annual Climate Action Plan update process</w:t>
      </w:r>
    </w:p>
    <w:p w:rsidR="00E73ED8" w:rsidRPr="005E26E7" w:rsidRDefault="00E73ED8" w:rsidP="00491F1C">
      <w:pPr>
        <w:pStyle w:val="NoSpacing"/>
        <w:numPr>
          <w:ilvl w:val="0"/>
          <w:numId w:val="27"/>
        </w:numPr>
        <w:rPr>
          <w:sz w:val="24"/>
          <w:szCs w:val="24"/>
        </w:rPr>
      </w:pPr>
      <w:r w:rsidRPr="005E26E7">
        <w:rPr>
          <w:sz w:val="24"/>
          <w:szCs w:val="24"/>
        </w:rPr>
        <w:lastRenderedPageBreak/>
        <w:t xml:space="preserve">Develop a draft policy recommending an institutional adoption of a carbon offset program. </w:t>
      </w:r>
    </w:p>
    <w:p w:rsidR="00E73ED8" w:rsidRPr="00B14EA3" w:rsidRDefault="00E73ED8" w:rsidP="00491F1C">
      <w:pPr>
        <w:pStyle w:val="NoSpacing"/>
        <w:numPr>
          <w:ilvl w:val="0"/>
          <w:numId w:val="27"/>
        </w:numPr>
        <w:rPr>
          <w:sz w:val="24"/>
          <w:szCs w:val="24"/>
        </w:rPr>
      </w:pPr>
      <w:r w:rsidRPr="00B14EA3">
        <w:rPr>
          <w:sz w:val="24"/>
          <w:szCs w:val="24"/>
        </w:rPr>
        <w:t>Submit bi-annual greenhouse gas reports to American College and University Presidents Climate Commitment (ACUPCC) and annually to the Environmental Protection Agency (EPA).</w:t>
      </w:r>
    </w:p>
    <w:p w:rsidR="00E73ED8" w:rsidRPr="00B14EA3" w:rsidRDefault="00E73ED8" w:rsidP="00491F1C">
      <w:pPr>
        <w:pStyle w:val="NoSpacing"/>
        <w:numPr>
          <w:ilvl w:val="0"/>
          <w:numId w:val="27"/>
        </w:numPr>
      </w:pPr>
      <w:r w:rsidRPr="00B14EA3">
        <w:rPr>
          <w:sz w:val="24"/>
          <w:szCs w:val="24"/>
        </w:rPr>
        <w:t>Support university efforts to diversify energy portfolio with renewable sources through public private partnerships.</w:t>
      </w:r>
    </w:p>
    <w:p w:rsidR="00350A08" w:rsidRDefault="00350A08" w:rsidP="00350A08">
      <w:pPr>
        <w:pStyle w:val="NoSpacing"/>
        <w:ind w:firstLine="720"/>
      </w:pPr>
    </w:p>
    <w:p w:rsidR="00E73ED8" w:rsidRPr="00E45147" w:rsidRDefault="00E73ED8" w:rsidP="00350A08">
      <w:pPr>
        <w:pStyle w:val="NoSpacing"/>
        <w:ind w:firstLine="720"/>
        <w:rPr>
          <w:rFonts w:cstheme="minorHAnsi"/>
          <w:i/>
          <w:sz w:val="24"/>
          <w:szCs w:val="24"/>
          <w:u w:val="single"/>
        </w:rPr>
      </w:pPr>
      <w:r w:rsidRPr="00E45147">
        <w:rPr>
          <w:rFonts w:cstheme="minorHAnsi"/>
          <w:i/>
          <w:sz w:val="24"/>
          <w:szCs w:val="24"/>
          <w:u w:val="single"/>
        </w:rPr>
        <w:t>Energy Team</w:t>
      </w:r>
    </w:p>
    <w:p w:rsidR="00E73ED8" w:rsidRPr="00E45147" w:rsidRDefault="00E73ED8" w:rsidP="00E73ED8">
      <w:pPr>
        <w:pStyle w:val="NoSpacing"/>
        <w:keepNext/>
        <w:tabs>
          <w:tab w:val="left" w:pos="900"/>
        </w:tabs>
        <w:ind w:left="720"/>
        <w:rPr>
          <w:rFonts w:cstheme="minorHAnsi"/>
          <w:sz w:val="24"/>
          <w:szCs w:val="24"/>
        </w:rPr>
      </w:pPr>
      <w:r w:rsidRPr="00E45147">
        <w:rPr>
          <w:rStyle w:val="Strong"/>
          <w:rFonts w:cstheme="minorHAnsi"/>
          <w:sz w:val="24"/>
          <w:szCs w:val="24"/>
        </w:rPr>
        <w:t xml:space="preserve">Staff Lead: </w:t>
      </w:r>
      <w:r w:rsidR="00927523">
        <w:rPr>
          <w:rFonts w:cstheme="minorHAnsi"/>
          <w:sz w:val="24"/>
          <w:szCs w:val="24"/>
        </w:rPr>
        <w:t>Mark Howe, Energy and Sustainability</w:t>
      </w:r>
    </w:p>
    <w:p w:rsidR="00E73ED8" w:rsidRPr="00E45147" w:rsidRDefault="00E73ED8" w:rsidP="00E73ED8">
      <w:pPr>
        <w:pStyle w:val="NoSpacing"/>
        <w:keepNext/>
        <w:tabs>
          <w:tab w:val="left" w:pos="900"/>
        </w:tabs>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 xml:space="preserve">Jeff Tester, Professor, Chemical and </w:t>
      </w:r>
      <w:proofErr w:type="spellStart"/>
      <w:r w:rsidRPr="00E45147">
        <w:rPr>
          <w:rFonts w:cstheme="minorHAnsi"/>
          <w:sz w:val="24"/>
          <w:szCs w:val="24"/>
        </w:rPr>
        <w:t>Biomolecular</w:t>
      </w:r>
      <w:proofErr w:type="spellEnd"/>
      <w:r w:rsidRPr="00E45147">
        <w:rPr>
          <w:rFonts w:cstheme="minorHAnsi"/>
          <w:sz w:val="24"/>
          <w:szCs w:val="24"/>
        </w:rPr>
        <w:t xml:space="preserve"> Engineering</w:t>
      </w:r>
    </w:p>
    <w:p w:rsidR="00E73ED8" w:rsidRDefault="00E73ED8" w:rsidP="00E73ED8">
      <w:pPr>
        <w:spacing w:after="0" w:line="240" w:lineRule="auto"/>
        <w:ind w:left="720"/>
        <w:rPr>
          <w:rFonts w:cstheme="minorHAnsi"/>
          <w:sz w:val="24"/>
          <w:szCs w:val="24"/>
        </w:rPr>
      </w:pPr>
      <w:r w:rsidRPr="00E45147">
        <w:rPr>
          <w:rFonts w:cstheme="minorHAnsi"/>
          <w:sz w:val="24"/>
          <w:szCs w:val="24"/>
        </w:rPr>
        <w:t>Cornell is reducing energy consumption through conservation and efficiency, and switching to cleaner and renewable sources of energy such as solar, wind, geothermal, and low-impact hydropower. Implementing conservation measures and switching to renewable sources of energy can also help save money. Renewable energy generated locally will reduce carbon emissions and support local economic development. Team objectives include:</w:t>
      </w:r>
    </w:p>
    <w:p w:rsidR="005E26E7" w:rsidRPr="005E26E7" w:rsidRDefault="005E26E7" w:rsidP="00491F1C">
      <w:pPr>
        <w:pStyle w:val="ListParagraph"/>
        <w:numPr>
          <w:ilvl w:val="0"/>
          <w:numId w:val="30"/>
        </w:numPr>
        <w:spacing w:after="0" w:line="240" w:lineRule="auto"/>
        <w:rPr>
          <w:rFonts w:cstheme="minorHAnsi"/>
          <w:sz w:val="24"/>
          <w:szCs w:val="24"/>
        </w:rPr>
      </w:pPr>
      <w:r w:rsidRPr="005E26E7">
        <w:rPr>
          <w:rFonts w:cstheme="minorHAnsi"/>
          <w:b/>
          <w:i/>
        </w:rPr>
        <w:t xml:space="preserve">PRIORITY ACTION: </w:t>
      </w:r>
      <w:r w:rsidRPr="005E26E7">
        <w:rPr>
          <w:rFonts w:cstheme="minorHAnsi"/>
          <w:sz w:val="24"/>
          <w:szCs w:val="24"/>
        </w:rPr>
        <w:t xml:space="preserve">Reduce energy consumption through </w:t>
      </w:r>
      <w:r>
        <w:rPr>
          <w:rFonts w:cstheme="minorHAnsi"/>
          <w:sz w:val="24"/>
          <w:szCs w:val="24"/>
        </w:rPr>
        <w:t xml:space="preserve">a college-level </w:t>
      </w:r>
      <w:r w:rsidRPr="005E26E7">
        <w:rPr>
          <w:rFonts w:cstheme="minorHAnsi"/>
          <w:sz w:val="24"/>
          <w:szCs w:val="24"/>
        </w:rPr>
        <w:t xml:space="preserve">engagement </w:t>
      </w:r>
      <w:r>
        <w:rPr>
          <w:rFonts w:cstheme="minorHAnsi"/>
          <w:sz w:val="24"/>
          <w:szCs w:val="24"/>
        </w:rPr>
        <w:t>campaign including green office and lab certification and building dashboards</w:t>
      </w:r>
    </w:p>
    <w:p w:rsidR="005E26E7" w:rsidRPr="005E26E7" w:rsidRDefault="005E26E7" w:rsidP="00491F1C">
      <w:pPr>
        <w:pStyle w:val="ListParagraph"/>
        <w:numPr>
          <w:ilvl w:val="0"/>
          <w:numId w:val="30"/>
        </w:numPr>
        <w:rPr>
          <w:sz w:val="24"/>
          <w:szCs w:val="24"/>
        </w:rPr>
      </w:pPr>
      <w:r>
        <w:rPr>
          <w:sz w:val="24"/>
          <w:szCs w:val="24"/>
        </w:rPr>
        <w:t>Assessment of carbon reductions and participation in Climate Action Plan update</w:t>
      </w:r>
    </w:p>
    <w:p w:rsidR="00E73ED8" w:rsidRPr="00E45147" w:rsidRDefault="00E73ED8" w:rsidP="00491F1C">
      <w:pPr>
        <w:pStyle w:val="ListParagraph"/>
        <w:numPr>
          <w:ilvl w:val="0"/>
          <w:numId w:val="16"/>
        </w:numPr>
        <w:spacing w:after="0" w:line="240" w:lineRule="auto"/>
        <w:rPr>
          <w:rFonts w:cstheme="minorHAnsi"/>
          <w:sz w:val="24"/>
          <w:szCs w:val="24"/>
        </w:rPr>
      </w:pPr>
      <w:r w:rsidRPr="00E45147">
        <w:rPr>
          <w:rFonts w:cstheme="minorHAnsi"/>
          <w:sz w:val="24"/>
          <w:szCs w:val="24"/>
        </w:rPr>
        <w:t>Complete 3 major Energy Conservation Initiative projects</w:t>
      </w:r>
      <w:r w:rsidR="00FB15D6">
        <w:rPr>
          <w:rFonts w:cstheme="minorHAnsi"/>
          <w:sz w:val="24"/>
          <w:szCs w:val="24"/>
        </w:rPr>
        <w:t>.</w:t>
      </w:r>
    </w:p>
    <w:p w:rsidR="00E73ED8" w:rsidRPr="00E45147" w:rsidRDefault="00E73ED8" w:rsidP="00491F1C">
      <w:pPr>
        <w:pStyle w:val="ListParagraph"/>
        <w:numPr>
          <w:ilvl w:val="0"/>
          <w:numId w:val="16"/>
        </w:numPr>
        <w:spacing w:after="0" w:line="240" w:lineRule="auto"/>
        <w:rPr>
          <w:rFonts w:cstheme="minorHAnsi"/>
          <w:sz w:val="24"/>
          <w:szCs w:val="24"/>
        </w:rPr>
      </w:pPr>
      <w:r w:rsidRPr="00E45147">
        <w:rPr>
          <w:rFonts w:cstheme="minorHAnsi"/>
          <w:sz w:val="24"/>
          <w:szCs w:val="24"/>
        </w:rPr>
        <w:t>Create 3 additional renewable energy courses</w:t>
      </w:r>
      <w:r w:rsidR="00FB15D6">
        <w:rPr>
          <w:rFonts w:cstheme="minorHAnsi"/>
          <w:sz w:val="24"/>
          <w:szCs w:val="24"/>
        </w:rPr>
        <w:t>.</w:t>
      </w:r>
    </w:p>
    <w:p w:rsidR="00E73ED8" w:rsidRPr="00E45147" w:rsidRDefault="00E73ED8" w:rsidP="00491F1C">
      <w:pPr>
        <w:pStyle w:val="ListParagraph"/>
        <w:numPr>
          <w:ilvl w:val="0"/>
          <w:numId w:val="16"/>
        </w:numPr>
        <w:spacing w:after="0" w:line="240" w:lineRule="auto"/>
        <w:rPr>
          <w:rFonts w:cstheme="minorHAnsi"/>
          <w:sz w:val="24"/>
          <w:szCs w:val="24"/>
        </w:rPr>
      </w:pPr>
      <w:r w:rsidRPr="00E45147">
        <w:rPr>
          <w:rFonts w:cstheme="minorHAnsi"/>
          <w:sz w:val="24"/>
          <w:szCs w:val="24"/>
        </w:rPr>
        <w:t>Explore opportunities for solar and biofuel energy production</w:t>
      </w:r>
      <w:r w:rsidR="00FB15D6">
        <w:rPr>
          <w:rFonts w:cstheme="minorHAnsi"/>
          <w:sz w:val="24"/>
          <w:szCs w:val="24"/>
        </w:rPr>
        <w:t>.</w:t>
      </w:r>
    </w:p>
    <w:p w:rsidR="00E73ED8" w:rsidRPr="00E45147" w:rsidRDefault="00E73ED8" w:rsidP="00E73ED8">
      <w:pPr>
        <w:pStyle w:val="NoSpacing"/>
        <w:widowControl w:val="0"/>
        <w:tabs>
          <w:tab w:val="left" w:pos="900"/>
        </w:tabs>
        <w:ind w:left="1440"/>
        <w:rPr>
          <w:rFonts w:cstheme="minorHAnsi"/>
          <w:b/>
          <w:sz w:val="24"/>
          <w:szCs w:val="24"/>
        </w:rPr>
      </w:pPr>
      <w:r w:rsidRPr="00E45147">
        <w:rPr>
          <w:rFonts w:cstheme="minorHAnsi"/>
          <w:sz w:val="24"/>
          <w:szCs w:val="24"/>
        </w:rPr>
        <w:t> </w:t>
      </w: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Food Team</w:t>
      </w:r>
    </w:p>
    <w:p w:rsidR="00E73ED8" w:rsidRPr="006207FF" w:rsidRDefault="00E73ED8" w:rsidP="00E73ED8">
      <w:pPr>
        <w:pStyle w:val="NoSpacing"/>
        <w:keepNext/>
        <w:tabs>
          <w:tab w:val="left" w:pos="900"/>
        </w:tabs>
        <w:ind w:left="720"/>
        <w:rPr>
          <w:rFonts w:cstheme="minorHAnsi"/>
          <w:sz w:val="24"/>
          <w:szCs w:val="24"/>
        </w:rPr>
      </w:pPr>
      <w:r w:rsidRPr="006207FF">
        <w:rPr>
          <w:rStyle w:val="Strong"/>
          <w:rFonts w:cstheme="minorHAnsi"/>
          <w:sz w:val="24"/>
          <w:szCs w:val="24"/>
        </w:rPr>
        <w:t xml:space="preserve">Staff Lead: </w:t>
      </w:r>
      <w:r w:rsidRPr="006207FF">
        <w:rPr>
          <w:rFonts w:cstheme="minorHAnsi"/>
          <w:sz w:val="24"/>
          <w:szCs w:val="24"/>
        </w:rPr>
        <w:t>Therese O'Connor, Dining Administration</w:t>
      </w:r>
    </w:p>
    <w:p w:rsidR="00E73ED8" w:rsidRPr="006207FF" w:rsidRDefault="00E73ED8" w:rsidP="00E73ED8">
      <w:pPr>
        <w:pStyle w:val="NoSpacing"/>
        <w:keepNext/>
        <w:tabs>
          <w:tab w:val="left" w:pos="900"/>
        </w:tabs>
        <w:ind w:left="720"/>
        <w:rPr>
          <w:rFonts w:cstheme="minorHAnsi"/>
          <w:sz w:val="24"/>
          <w:szCs w:val="24"/>
        </w:rPr>
      </w:pPr>
      <w:r w:rsidRPr="006207FF">
        <w:rPr>
          <w:rStyle w:val="Strong"/>
          <w:rFonts w:cstheme="minorHAnsi"/>
          <w:sz w:val="24"/>
          <w:szCs w:val="24"/>
        </w:rPr>
        <w:t xml:space="preserve">Academic Representative: </w:t>
      </w:r>
      <w:r w:rsidRPr="006207FF">
        <w:rPr>
          <w:rFonts w:cstheme="minorHAnsi"/>
          <w:sz w:val="24"/>
          <w:szCs w:val="24"/>
        </w:rPr>
        <w:t>Jane Mt Pleasant, Associate Professor, Horticulture</w:t>
      </w:r>
    </w:p>
    <w:p w:rsidR="006B36FF" w:rsidRPr="006207FF" w:rsidRDefault="00E73ED8" w:rsidP="00570C25">
      <w:pPr>
        <w:pStyle w:val="ListParagraph"/>
        <w:rPr>
          <w:sz w:val="24"/>
          <w:szCs w:val="24"/>
        </w:rPr>
      </w:pPr>
      <w:r w:rsidRPr="006207FF">
        <w:rPr>
          <w:sz w:val="24"/>
          <w:szCs w:val="24"/>
        </w:rPr>
        <w:t xml:space="preserve">Our team addresses the sustainability of the Cornell food system, examining it from multiple perspectives and involving players and stakeholders from across the community.  We consider food as it is procured, prepared, and served in all food service facilities on campus. By educating the campus community, we attempt to raise awareness and inspire students, staff, and faculty to adopt behaviors that will lead to a more sustainable food system.  The team includes members from:  Cornell Dining, The </w:t>
      </w:r>
      <w:proofErr w:type="spellStart"/>
      <w:r w:rsidRPr="006207FF">
        <w:rPr>
          <w:sz w:val="24"/>
          <w:szCs w:val="24"/>
        </w:rPr>
        <w:t>Statler</w:t>
      </w:r>
      <w:proofErr w:type="spellEnd"/>
      <w:r w:rsidRPr="006207FF">
        <w:rPr>
          <w:sz w:val="24"/>
          <w:szCs w:val="24"/>
        </w:rPr>
        <w:t xml:space="preserve"> Hotel, various food service contractors, Cornell Cooperative Extension of Tompkins County, Cornell University Agricultural Experiment Station, students, and faculty from food-related disciplines. </w:t>
      </w:r>
    </w:p>
    <w:p w:rsidR="00E73ED8" w:rsidRPr="006207FF" w:rsidRDefault="006B36FF" w:rsidP="00491F1C">
      <w:pPr>
        <w:pStyle w:val="ListParagraph"/>
        <w:numPr>
          <w:ilvl w:val="1"/>
          <w:numId w:val="32"/>
        </w:numPr>
        <w:rPr>
          <w:sz w:val="24"/>
          <w:szCs w:val="24"/>
        </w:rPr>
      </w:pPr>
      <w:r w:rsidRPr="006207FF">
        <w:rPr>
          <w:b/>
          <w:i/>
          <w:sz w:val="24"/>
          <w:szCs w:val="24"/>
        </w:rPr>
        <w:t xml:space="preserve">PRIORITY ACTION: </w:t>
      </w:r>
      <w:r w:rsidR="00E73ED8" w:rsidRPr="006207FF">
        <w:rPr>
          <w:sz w:val="24"/>
          <w:szCs w:val="24"/>
        </w:rPr>
        <w:t xml:space="preserve">Foods consumed on campus are produced and transported in ways that minimize environmental costs, support regional farmers and producers, improve human health, and are economically affordable to our community. </w:t>
      </w:r>
    </w:p>
    <w:p w:rsidR="00E73ED8" w:rsidRPr="006207FF" w:rsidRDefault="00E73ED8" w:rsidP="00491F1C">
      <w:pPr>
        <w:pStyle w:val="ListParagraph"/>
        <w:numPr>
          <w:ilvl w:val="1"/>
          <w:numId w:val="32"/>
        </w:numPr>
        <w:rPr>
          <w:sz w:val="24"/>
          <w:szCs w:val="24"/>
        </w:rPr>
      </w:pPr>
      <w:r w:rsidRPr="006207FF">
        <w:rPr>
          <w:sz w:val="24"/>
          <w:szCs w:val="24"/>
        </w:rPr>
        <w:t xml:space="preserve">Food service facilities minimize waste at every stage of their operations. </w:t>
      </w:r>
    </w:p>
    <w:p w:rsidR="00E73ED8" w:rsidRPr="006207FF" w:rsidRDefault="00E73ED8" w:rsidP="00491F1C">
      <w:pPr>
        <w:pStyle w:val="ListParagraph"/>
        <w:numPr>
          <w:ilvl w:val="1"/>
          <w:numId w:val="32"/>
        </w:numPr>
        <w:rPr>
          <w:sz w:val="24"/>
          <w:szCs w:val="24"/>
        </w:rPr>
      </w:pPr>
      <w:r w:rsidRPr="006207FF">
        <w:rPr>
          <w:sz w:val="24"/>
          <w:szCs w:val="24"/>
        </w:rPr>
        <w:t xml:space="preserve">Campus community members are knowledgeable about the complexity of the food system and can make informed choices that support a sustainable food system.  </w:t>
      </w:r>
    </w:p>
    <w:p w:rsidR="00E73ED8" w:rsidRPr="006207FF" w:rsidRDefault="00E73ED8" w:rsidP="00491F1C">
      <w:pPr>
        <w:pStyle w:val="ListParagraph"/>
        <w:numPr>
          <w:ilvl w:val="1"/>
          <w:numId w:val="32"/>
        </w:numPr>
        <w:rPr>
          <w:sz w:val="24"/>
          <w:szCs w:val="24"/>
        </w:rPr>
      </w:pPr>
      <w:r w:rsidRPr="006207FF">
        <w:rPr>
          <w:sz w:val="24"/>
          <w:szCs w:val="24"/>
        </w:rPr>
        <w:lastRenderedPageBreak/>
        <w:t xml:space="preserve">Students, staff, and faculty collaborate on research projects that address sustainable food at Cornell. </w:t>
      </w:r>
    </w:p>
    <w:p w:rsidR="00E73ED8" w:rsidRPr="006207FF" w:rsidRDefault="00E73ED8" w:rsidP="00491F1C">
      <w:pPr>
        <w:pStyle w:val="ListParagraph"/>
        <w:numPr>
          <w:ilvl w:val="1"/>
          <w:numId w:val="32"/>
        </w:numPr>
        <w:rPr>
          <w:sz w:val="24"/>
          <w:szCs w:val="24"/>
        </w:rPr>
      </w:pPr>
      <w:r w:rsidRPr="006207FF">
        <w:rPr>
          <w:sz w:val="24"/>
          <w:szCs w:val="24"/>
        </w:rPr>
        <w:t xml:space="preserve">University policies consistently support a sustainable food system at Cornell. </w:t>
      </w:r>
    </w:p>
    <w:p w:rsidR="00E73ED8" w:rsidRPr="00E45147" w:rsidRDefault="00E73ED8" w:rsidP="00E73ED8">
      <w:pPr>
        <w:widowControl w:val="0"/>
        <w:spacing w:after="0" w:line="240" w:lineRule="auto"/>
        <w:rPr>
          <w:rFonts w:cstheme="minorHAnsi"/>
          <w:sz w:val="24"/>
          <w:szCs w:val="24"/>
        </w:rPr>
      </w:pPr>
      <w:r w:rsidRPr="00E45147">
        <w:rPr>
          <w:rFonts w:cstheme="minorHAnsi"/>
          <w:sz w:val="24"/>
          <w:szCs w:val="24"/>
        </w:rPr>
        <w:t> </w:t>
      </w: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Land Team</w:t>
      </w:r>
    </w:p>
    <w:p w:rsidR="00E73ED8" w:rsidRPr="00E45147" w:rsidRDefault="00E73ED8" w:rsidP="00E73ED8">
      <w:pPr>
        <w:pStyle w:val="NoSpacing"/>
        <w:keepNext/>
        <w:tabs>
          <w:tab w:val="left" w:pos="900"/>
        </w:tabs>
        <w:ind w:left="720"/>
        <w:rPr>
          <w:rFonts w:cstheme="minorHAnsi"/>
          <w:sz w:val="24"/>
          <w:szCs w:val="24"/>
        </w:rPr>
      </w:pPr>
      <w:r w:rsidRPr="00E45147">
        <w:rPr>
          <w:rStyle w:val="Strong"/>
          <w:rFonts w:cstheme="minorHAnsi"/>
          <w:sz w:val="24"/>
          <w:szCs w:val="24"/>
        </w:rPr>
        <w:t xml:space="preserve">Staff Lead: </w:t>
      </w:r>
      <w:r w:rsidRPr="00E45147">
        <w:rPr>
          <w:rFonts w:cstheme="minorHAnsi"/>
          <w:sz w:val="24"/>
          <w:szCs w:val="24"/>
        </w:rPr>
        <w:t xml:space="preserve">Mina Amundsen, </w:t>
      </w:r>
      <w:r w:rsidR="00E26285">
        <w:rPr>
          <w:rFonts w:cstheme="minorHAnsi"/>
          <w:sz w:val="24"/>
          <w:szCs w:val="24"/>
        </w:rPr>
        <w:t>Capital Projects and Planning</w:t>
      </w:r>
    </w:p>
    <w:p w:rsidR="00E73ED8" w:rsidRPr="00E45147" w:rsidRDefault="00E73ED8" w:rsidP="00E73ED8">
      <w:pPr>
        <w:pStyle w:val="NoSpacing"/>
        <w:keepNext/>
        <w:tabs>
          <w:tab w:val="left" w:pos="900"/>
        </w:tabs>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Marianne Elizabeth Krasny, Professor, Natural Resources</w:t>
      </w:r>
    </w:p>
    <w:p w:rsidR="00E73ED8" w:rsidRPr="00E45147" w:rsidRDefault="00E73ED8" w:rsidP="00E73ED8">
      <w:pPr>
        <w:widowControl w:val="0"/>
        <w:spacing w:after="0" w:line="240" w:lineRule="auto"/>
        <w:ind w:left="720"/>
        <w:rPr>
          <w:rFonts w:cstheme="minorHAnsi"/>
          <w:sz w:val="24"/>
          <w:szCs w:val="24"/>
        </w:rPr>
      </w:pPr>
      <w:r w:rsidRPr="00E45147">
        <w:rPr>
          <w:rFonts w:cstheme="minorHAnsi"/>
          <w:sz w:val="24"/>
          <w:szCs w:val="24"/>
        </w:rPr>
        <w:t xml:space="preserve">Cornell manages its land and land-based resources weaving sustainability through its planning and operations. The Cornell Master Plan is a guide for long-term green development in a compact footprint, with greater densities, mixed uses, a more pedestrian, bike, and transit friendly campus, and maintaining over two-thirds of the campus as open space. Housing and transportation initiatives are closely interlinked with sustainable community and regional development and infrastructure. The </w:t>
      </w:r>
      <w:proofErr w:type="gramStart"/>
      <w:r w:rsidRPr="00E45147">
        <w:rPr>
          <w:rFonts w:cstheme="minorHAnsi"/>
          <w:sz w:val="24"/>
          <w:szCs w:val="24"/>
        </w:rPr>
        <w:t>grounds,</w:t>
      </w:r>
      <w:proofErr w:type="gramEnd"/>
      <w:r w:rsidRPr="00E45147">
        <w:rPr>
          <w:rFonts w:cstheme="minorHAnsi"/>
          <w:sz w:val="24"/>
          <w:szCs w:val="24"/>
        </w:rPr>
        <w:t xml:space="preserve"> and working landscapes (including extensive research plots, orchards, pastures, wooded areas, and recreation and athletics fields) are maintained to minimize the use of toxic chemicals and prioritize the use of native species. Natural areas are managed for the conservation of plant and wildlife habitat, as well as natural resources. The management of the two gorges that run through the campus is an important component of this stewardship. The Land Team will advocate for best practices in sustainable campus land use planning and management and serve as a recognized clearinghouse for information and decisions related to gorge management within Cornell. Its membership reflects the multiple areas of expertise required to develop sustainable land use, management, development, and conservation policies. </w:t>
      </w:r>
    </w:p>
    <w:p w:rsidR="00E73ED8" w:rsidRPr="006B36FF" w:rsidRDefault="006B36FF" w:rsidP="00491F1C">
      <w:pPr>
        <w:pStyle w:val="ListParagraph"/>
        <w:numPr>
          <w:ilvl w:val="0"/>
          <w:numId w:val="1"/>
        </w:numPr>
        <w:spacing w:after="320" w:line="240" w:lineRule="auto"/>
        <w:rPr>
          <w:rFonts w:ascii="Calibri" w:eastAsia="Times New Roman" w:hAnsi="Calibri" w:cs="Calibri"/>
          <w:color w:val="000000"/>
          <w:sz w:val="24"/>
          <w:szCs w:val="24"/>
        </w:rPr>
      </w:pPr>
      <w:r w:rsidRPr="006B36FF">
        <w:rPr>
          <w:rFonts w:cstheme="minorHAnsi"/>
          <w:b/>
          <w:i/>
        </w:rPr>
        <w:t xml:space="preserve">PRIORITY ACTION: </w:t>
      </w:r>
      <w:r w:rsidR="00E73ED8" w:rsidRPr="006B36FF">
        <w:rPr>
          <w:rFonts w:ascii="Calibri" w:eastAsia="Times New Roman" w:hAnsi="Calibri" w:cs="Calibri"/>
          <w:color w:val="000000"/>
          <w:sz w:val="24"/>
          <w:szCs w:val="24"/>
        </w:rPr>
        <w:t>Research and adopt LEED-ND</w:t>
      </w:r>
      <w:r w:rsidR="00FB15D6" w:rsidRPr="006B36FF">
        <w:rPr>
          <w:rFonts w:ascii="Calibri" w:eastAsia="Times New Roman" w:hAnsi="Calibri" w:cs="Calibri"/>
          <w:color w:val="000000"/>
          <w:sz w:val="24"/>
          <w:szCs w:val="24"/>
        </w:rPr>
        <w:t xml:space="preserve"> for campus development in 2013.</w:t>
      </w:r>
    </w:p>
    <w:p w:rsidR="005E26E7" w:rsidRPr="005E26E7" w:rsidRDefault="005E26E7" w:rsidP="00491F1C">
      <w:pPr>
        <w:pStyle w:val="ListParagraph"/>
        <w:numPr>
          <w:ilvl w:val="0"/>
          <w:numId w:val="1"/>
        </w:numPr>
        <w:rPr>
          <w:sz w:val="24"/>
          <w:szCs w:val="24"/>
        </w:rPr>
      </w:pPr>
      <w:r>
        <w:rPr>
          <w:sz w:val="24"/>
          <w:szCs w:val="24"/>
        </w:rPr>
        <w:t>Assessment of carbon reductions and participation in Climate Action Plan update</w:t>
      </w:r>
    </w:p>
    <w:p w:rsidR="00E73ED8" w:rsidRPr="00E45147"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E45147">
        <w:rPr>
          <w:rFonts w:ascii="Calibri" w:eastAsia="Times New Roman" w:hAnsi="Calibri" w:cs="Calibri"/>
          <w:color w:val="000000"/>
          <w:sz w:val="24"/>
          <w:szCs w:val="24"/>
        </w:rPr>
        <w:t>Develop additional metrics for land use, ecosystem services</w:t>
      </w:r>
      <w:r w:rsidR="00EF31C5">
        <w:rPr>
          <w:rFonts w:ascii="Calibri" w:eastAsia="Times New Roman" w:hAnsi="Calibri" w:cs="Calibri"/>
          <w:color w:val="000000"/>
          <w:sz w:val="24"/>
          <w:szCs w:val="24"/>
        </w:rPr>
        <w:t>.</w:t>
      </w:r>
    </w:p>
    <w:p w:rsidR="00E73ED8" w:rsidRPr="00E45147"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E45147">
        <w:rPr>
          <w:rFonts w:ascii="Calibri" w:eastAsia="Times New Roman" w:hAnsi="Calibri" w:cs="Calibri"/>
          <w:color w:val="000000"/>
          <w:sz w:val="24"/>
          <w:szCs w:val="24"/>
        </w:rPr>
        <w:t>Engage Students in campus stewardship activities (FOG, COE, planning and landscape projects, measuring ecosystem services, etc.)</w:t>
      </w:r>
    </w:p>
    <w:p w:rsidR="00E73ED8" w:rsidRPr="00E45147"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E45147">
        <w:rPr>
          <w:rFonts w:ascii="Calibri" w:eastAsia="Times New Roman" w:hAnsi="Calibri" w:cs="Calibri"/>
          <w:color w:val="000000"/>
          <w:sz w:val="24"/>
          <w:szCs w:val="24"/>
        </w:rPr>
        <w:t>Communicate the naturalizatio</w:t>
      </w:r>
      <w:r w:rsidR="00350A08">
        <w:rPr>
          <w:rFonts w:ascii="Calibri" w:eastAsia="Times New Roman" w:hAnsi="Calibri" w:cs="Calibri"/>
          <w:color w:val="000000"/>
          <w:sz w:val="24"/>
          <w:szCs w:val="24"/>
        </w:rPr>
        <w:t xml:space="preserve">n effort to Cornell community. </w:t>
      </w:r>
    </w:p>
    <w:p w:rsidR="00E73ED8" w:rsidRPr="00E45147"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E45147">
        <w:rPr>
          <w:rFonts w:ascii="Calibri" w:eastAsia="Times New Roman" w:hAnsi="Calibri" w:cs="Calibri"/>
          <w:color w:val="000000"/>
          <w:sz w:val="24"/>
          <w:szCs w:val="24"/>
        </w:rPr>
        <w:t>Complete Campus Tree Inventory update to include ecosystem services (maintaining Tree Campus designation)</w:t>
      </w:r>
      <w:r w:rsidR="00EF31C5">
        <w:rPr>
          <w:rFonts w:ascii="Calibri" w:eastAsia="Times New Roman" w:hAnsi="Calibri" w:cs="Calibri"/>
          <w:color w:val="000000"/>
          <w:sz w:val="24"/>
          <w:szCs w:val="24"/>
        </w:rPr>
        <w:t>.</w:t>
      </w:r>
    </w:p>
    <w:p w:rsidR="00350A08"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E45147">
        <w:rPr>
          <w:rFonts w:ascii="Calibri" w:eastAsia="Times New Roman" w:hAnsi="Calibri" w:cs="Calibri"/>
          <w:color w:val="000000"/>
          <w:sz w:val="24"/>
          <w:szCs w:val="24"/>
        </w:rPr>
        <w:t>Promote use of and learning opportunities related to campus, natural areas, and city trails through creating maps, interpretive signs, QR information linked to through smart phones, and encouraging local hikes.</w:t>
      </w:r>
    </w:p>
    <w:p w:rsidR="00350A08" w:rsidRPr="00350A08"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350A08">
        <w:rPr>
          <w:rFonts w:cstheme="minorHAnsi"/>
          <w:sz w:val="24"/>
          <w:szCs w:val="24"/>
        </w:rPr>
        <w:t>Establish green infrastructure for storm</w:t>
      </w:r>
      <w:r w:rsidR="005A103F">
        <w:rPr>
          <w:rFonts w:cstheme="minorHAnsi"/>
          <w:sz w:val="24"/>
          <w:szCs w:val="24"/>
        </w:rPr>
        <w:t xml:space="preserve"> </w:t>
      </w:r>
      <w:r w:rsidRPr="00350A08">
        <w:rPr>
          <w:rFonts w:cstheme="minorHAnsi"/>
          <w:sz w:val="24"/>
          <w:szCs w:val="24"/>
        </w:rPr>
        <w:t>water management/CO2 emissions absorption</w:t>
      </w:r>
      <w:r w:rsidR="00EF31C5">
        <w:rPr>
          <w:rFonts w:cstheme="minorHAnsi"/>
          <w:sz w:val="24"/>
          <w:szCs w:val="24"/>
        </w:rPr>
        <w:t>.</w:t>
      </w:r>
    </w:p>
    <w:p w:rsidR="006B36FF" w:rsidRPr="00BF2BB5" w:rsidRDefault="00E73ED8" w:rsidP="00491F1C">
      <w:pPr>
        <w:pStyle w:val="ListParagraph"/>
        <w:numPr>
          <w:ilvl w:val="0"/>
          <w:numId w:val="1"/>
        </w:numPr>
        <w:spacing w:after="320" w:line="240" w:lineRule="auto"/>
        <w:rPr>
          <w:rFonts w:ascii="Calibri" w:eastAsia="Times New Roman" w:hAnsi="Calibri" w:cs="Calibri"/>
          <w:color w:val="000000"/>
          <w:sz w:val="24"/>
          <w:szCs w:val="24"/>
        </w:rPr>
      </w:pPr>
      <w:r w:rsidRPr="00350A08">
        <w:rPr>
          <w:rFonts w:cstheme="minorHAnsi"/>
          <w:sz w:val="24"/>
          <w:szCs w:val="24"/>
        </w:rPr>
        <w:t>Develop additional metrics</w:t>
      </w:r>
      <w:r w:rsidR="00EF31C5">
        <w:rPr>
          <w:rFonts w:cstheme="minorHAnsi"/>
          <w:sz w:val="24"/>
          <w:szCs w:val="24"/>
        </w:rPr>
        <w:t>.</w:t>
      </w:r>
    </w:p>
    <w:p w:rsidR="00E73ED8" w:rsidRPr="00E45147" w:rsidRDefault="00E73ED8" w:rsidP="00E73ED8">
      <w:pPr>
        <w:keepNext/>
        <w:widowControl w:val="0"/>
        <w:tabs>
          <w:tab w:val="left" w:pos="900"/>
        </w:tabs>
        <w:spacing w:after="0"/>
        <w:ind w:left="720"/>
        <w:rPr>
          <w:rFonts w:cstheme="minorHAnsi"/>
          <w:i/>
          <w:sz w:val="24"/>
          <w:szCs w:val="24"/>
          <w:u w:val="single"/>
        </w:rPr>
      </w:pPr>
      <w:r w:rsidRPr="00E45147">
        <w:rPr>
          <w:rFonts w:cstheme="minorHAnsi"/>
          <w:i/>
          <w:sz w:val="24"/>
          <w:szCs w:val="24"/>
          <w:u w:val="single"/>
        </w:rPr>
        <w:t>People Team</w:t>
      </w:r>
    </w:p>
    <w:p w:rsidR="00E73ED8" w:rsidRPr="00E45147" w:rsidRDefault="00E73ED8" w:rsidP="00E73ED8">
      <w:pPr>
        <w:keepNext/>
        <w:widowControl w:val="0"/>
        <w:tabs>
          <w:tab w:val="left" w:pos="900"/>
        </w:tabs>
        <w:spacing w:after="0"/>
        <w:ind w:left="720"/>
        <w:rPr>
          <w:rFonts w:cstheme="minorHAnsi"/>
          <w:sz w:val="24"/>
          <w:szCs w:val="24"/>
        </w:rPr>
      </w:pPr>
      <w:r w:rsidRPr="00E45147">
        <w:rPr>
          <w:rStyle w:val="Strong"/>
          <w:rFonts w:cstheme="minorHAnsi"/>
          <w:sz w:val="24"/>
          <w:szCs w:val="24"/>
        </w:rPr>
        <w:t xml:space="preserve">Staff Lead: </w:t>
      </w:r>
      <w:r w:rsidRPr="00E45147">
        <w:rPr>
          <w:rFonts w:cstheme="minorHAnsi"/>
          <w:sz w:val="24"/>
          <w:szCs w:val="24"/>
        </w:rPr>
        <w:t xml:space="preserve">Linda Croll Howell, </w:t>
      </w:r>
      <w:r w:rsidR="00E26285">
        <w:rPr>
          <w:rFonts w:cstheme="minorHAnsi"/>
          <w:sz w:val="24"/>
          <w:szCs w:val="24"/>
        </w:rPr>
        <w:t>Inclusion and Workforce Diversity,</w:t>
      </w:r>
      <w:r w:rsidRPr="00E45147">
        <w:rPr>
          <w:rFonts w:cstheme="minorHAnsi"/>
          <w:sz w:val="24"/>
          <w:szCs w:val="24"/>
        </w:rPr>
        <w:t xml:space="preserve"> Human Resources</w:t>
      </w:r>
    </w:p>
    <w:p w:rsidR="00E73ED8" w:rsidRPr="00E45147" w:rsidRDefault="00E73ED8" w:rsidP="00E73ED8">
      <w:pPr>
        <w:keepNext/>
        <w:widowControl w:val="0"/>
        <w:tabs>
          <w:tab w:val="left" w:pos="900"/>
        </w:tabs>
        <w:spacing w:after="0"/>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 xml:space="preserve">Susanne M. </w:t>
      </w:r>
      <w:proofErr w:type="spellStart"/>
      <w:r w:rsidRPr="00E45147">
        <w:rPr>
          <w:rFonts w:cstheme="minorHAnsi"/>
          <w:sz w:val="24"/>
          <w:szCs w:val="24"/>
        </w:rPr>
        <w:t>Bruyère</w:t>
      </w:r>
      <w:proofErr w:type="spellEnd"/>
      <w:r w:rsidRPr="00E45147">
        <w:rPr>
          <w:rFonts w:cstheme="minorHAnsi"/>
          <w:sz w:val="24"/>
          <w:szCs w:val="24"/>
        </w:rPr>
        <w:t>, Professor, School of Industrial and Labor Relations</w:t>
      </w:r>
    </w:p>
    <w:p w:rsidR="00E73ED8" w:rsidRPr="00E45147" w:rsidRDefault="00E73ED8" w:rsidP="00E73ED8">
      <w:pPr>
        <w:widowControl w:val="0"/>
        <w:spacing w:after="0"/>
        <w:ind w:left="720"/>
        <w:rPr>
          <w:rFonts w:cstheme="minorHAnsi"/>
          <w:sz w:val="24"/>
          <w:szCs w:val="24"/>
        </w:rPr>
      </w:pPr>
      <w:r w:rsidRPr="00E45147">
        <w:rPr>
          <w:rFonts w:cstheme="minorHAnsi"/>
          <w:sz w:val="24"/>
          <w:szCs w:val="24"/>
        </w:rPr>
        <w:t xml:space="preserve">Recognizing sustainability as responsible and effective utilization of our limited resources, </w:t>
      </w:r>
      <w:r w:rsidRPr="00E45147">
        <w:rPr>
          <w:rFonts w:cstheme="minorHAnsi"/>
          <w:sz w:val="24"/>
          <w:szCs w:val="24"/>
        </w:rPr>
        <w:lastRenderedPageBreak/>
        <w:t xml:space="preserve">Cornell’s people resources are an important area of focus.  We strive to practice sustainable people leadership creating a climate where our diverse faculty, staff and students are fully engaged and have the tools, resources and support to achieve their personal wellbeing.  We also will provide the knowledge, tools, and resources to empower every member of the Cornell community to demonstrate leadership in all aspects of sustainable stewardship.  </w:t>
      </w:r>
    </w:p>
    <w:p w:rsidR="006B36FF" w:rsidRPr="006B36FF" w:rsidRDefault="006B36FF" w:rsidP="00491F1C">
      <w:pPr>
        <w:pStyle w:val="NoSpacing"/>
        <w:numPr>
          <w:ilvl w:val="0"/>
          <w:numId w:val="1"/>
        </w:numPr>
        <w:tabs>
          <w:tab w:val="left" w:pos="900"/>
        </w:tabs>
        <w:rPr>
          <w:rFonts w:cstheme="minorHAnsi"/>
          <w:sz w:val="24"/>
          <w:szCs w:val="24"/>
        </w:rPr>
      </w:pPr>
      <w:r w:rsidRPr="006B36FF">
        <w:rPr>
          <w:rFonts w:cstheme="minorHAnsi"/>
          <w:b/>
          <w:i/>
        </w:rPr>
        <w:t xml:space="preserve">PRIORITY ACTION: </w:t>
      </w:r>
      <w:r w:rsidRPr="006B36FF">
        <w:rPr>
          <w:rFonts w:ascii="Calibri" w:eastAsia="Times New Roman" w:hAnsi="Calibri" w:cs="Calibri"/>
          <w:color w:val="000000"/>
          <w:sz w:val="24"/>
          <w:szCs w:val="24"/>
        </w:rPr>
        <w:t>Host one community-wide educational experience on campus that highlights the connection between diversity and sustainability.</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Continuous improvement of Management Academy sustainability module for campus managers.</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Work with the Staff Survey team on increasing personal energy program.</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Create student based lunch series.</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Integrate key sustainability facts/information into the new employee orientation</w:t>
      </w:r>
      <w:r w:rsidR="00900163">
        <w:rPr>
          <w:rFonts w:ascii="Calibri" w:eastAsia="Times New Roman" w:hAnsi="Calibri" w:cs="Calibri"/>
          <w:color w:val="000000"/>
          <w:sz w:val="24"/>
          <w:szCs w:val="24"/>
        </w:rPr>
        <w:t>.</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Support launch of Green Offices program</w:t>
      </w:r>
      <w:r w:rsidR="00900163">
        <w:rPr>
          <w:rFonts w:ascii="Calibri" w:eastAsia="Times New Roman" w:hAnsi="Calibri" w:cs="Calibri"/>
          <w:color w:val="000000"/>
          <w:sz w:val="24"/>
          <w:szCs w:val="24"/>
        </w:rPr>
        <w:t>.</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Collaborate with Diversity Councils to develop a ‘Toward New Destinations initiative’ in one division that highlights the connection between diversity and sustainability</w:t>
      </w:r>
      <w:r w:rsidR="00EF31C5">
        <w:rPr>
          <w:rFonts w:ascii="Calibri" w:eastAsia="Times New Roman" w:hAnsi="Calibri" w:cs="Calibri"/>
          <w:color w:val="000000"/>
          <w:sz w:val="24"/>
          <w:szCs w:val="24"/>
        </w:rPr>
        <w:t>.</w:t>
      </w:r>
    </w:p>
    <w:p w:rsidR="00E73ED8" w:rsidRPr="00E45147" w:rsidRDefault="00E73ED8" w:rsidP="00E73ED8">
      <w:pPr>
        <w:pStyle w:val="NoSpacing"/>
        <w:tabs>
          <w:tab w:val="left" w:pos="900"/>
        </w:tabs>
        <w:ind w:left="720"/>
        <w:rPr>
          <w:rFonts w:cstheme="minorHAnsi"/>
          <w:sz w:val="24"/>
          <w:szCs w:val="24"/>
        </w:rPr>
      </w:pP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Purchasing Team</w:t>
      </w:r>
    </w:p>
    <w:p w:rsidR="00E73ED8" w:rsidRPr="00E45147" w:rsidRDefault="00E73ED8" w:rsidP="00E73ED8">
      <w:pPr>
        <w:pStyle w:val="NoSpacing"/>
        <w:keepNext/>
        <w:tabs>
          <w:tab w:val="left" w:pos="900"/>
        </w:tabs>
        <w:ind w:left="720"/>
        <w:rPr>
          <w:rFonts w:cstheme="minorHAnsi"/>
          <w:sz w:val="24"/>
          <w:szCs w:val="24"/>
        </w:rPr>
      </w:pPr>
      <w:r w:rsidRPr="00E45147">
        <w:rPr>
          <w:rStyle w:val="Strong"/>
          <w:rFonts w:cstheme="minorHAnsi"/>
          <w:sz w:val="24"/>
          <w:szCs w:val="24"/>
        </w:rPr>
        <w:t xml:space="preserve">Staff Lead: </w:t>
      </w:r>
      <w:r w:rsidRPr="00E45147">
        <w:rPr>
          <w:rFonts w:cstheme="minorHAnsi"/>
          <w:sz w:val="24"/>
          <w:szCs w:val="24"/>
        </w:rPr>
        <w:t xml:space="preserve">Tom Romantic, </w:t>
      </w:r>
      <w:r w:rsidR="00E26285">
        <w:rPr>
          <w:rFonts w:cstheme="minorHAnsi"/>
          <w:sz w:val="24"/>
          <w:szCs w:val="24"/>
        </w:rPr>
        <w:t>Procurement</w:t>
      </w:r>
      <w:r w:rsidRPr="00E45147">
        <w:rPr>
          <w:rFonts w:cstheme="minorHAnsi"/>
          <w:sz w:val="24"/>
          <w:szCs w:val="24"/>
        </w:rPr>
        <w:t xml:space="preserve"> Services</w:t>
      </w:r>
    </w:p>
    <w:p w:rsidR="00E73ED8" w:rsidRPr="00E45147" w:rsidRDefault="00E73ED8" w:rsidP="00E73ED8">
      <w:pPr>
        <w:pStyle w:val="NoSpacing"/>
        <w:keepNext/>
        <w:tabs>
          <w:tab w:val="left" w:pos="900"/>
        </w:tabs>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 xml:space="preserve">Rohit Verma, Professor, Executive Director the Center for Hospitality Research </w:t>
      </w:r>
    </w:p>
    <w:p w:rsidR="00E73ED8" w:rsidRPr="00E45147" w:rsidRDefault="00E73ED8" w:rsidP="00E73ED8">
      <w:pPr>
        <w:widowControl w:val="0"/>
        <w:spacing w:after="0"/>
        <w:ind w:left="720"/>
        <w:rPr>
          <w:rFonts w:cstheme="minorHAnsi"/>
          <w:sz w:val="24"/>
          <w:szCs w:val="24"/>
        </w:rPr>
      </w:pPr>
      <w:r w:rsidRPr="00E45147">
        <w:rPr>
          <w:rFonts w:cstheme="minorHAnsi"/>
          <w:sz w:val="24"/>
          <w:szCs w:val="24"/>
        </w:rPr>
        <w:t xml:space="preserve">Cornell is using its purchasing power to help build a sustainable economy in areas such as recycled paper in the library printers to ENERGY STAR products. Each purchasing decision represents an opportunity to choose environmentally and socially preferable products and services and support companies with strong commitments to sustainability. </w:t>
      </w:r>
    </w:p>
    <w:p w:rsidR="006B36FF" w:rsidRPr="006B36FF" w:rsidRDefault="006B36FF" w:rsidP="00491F1C">
      <w:pPr>
        <w:pStyle w:val="NoSpacing"/>
        <w:numPr>
          <w:ilvl w:val="0"/>
          <w:numId w:val="1"/>
        </w:numPr>
        <w:tabs>
          <w:tab w:val="left" w:pos="900"/>
        </w:tabs>
        <w:rPr>
          <w:rFonts w:cstheme="minorHAnsi"/>
          <w:sz w:val="24"/>
          <w:szCs w:val="24"/>
        </w:rPr>
      </w:pPr>
      <w:r w:rsidRPr="006B36FF">
        <w:rPr>
          <w:rFonts w:cstheme="minorHAnsi"/>
          <w:b/>
          <w:i/>
        </w:rPr>
        <w:t xml:space="preserve">PRIORITY ACTION: </w:t>
      </w:r>
      <w:r w:rsidRPr="006B36FF">
        <w:rPr>
          <w:rFonts w:ascii="Calibri" w:eastAsia="Times New Roman" w:hAnsi="Calibri" w:cs="Calibri"/>
          <w:color w:val="000000"/>
          <w:sz w:val="24"/>
          <w:szCs w:val="24"/>
        </w:rPr>
        <w:t>Continue to work with R5 group and Dining groups to communicate contracts with sustainable suppliers.</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Increase awareness of paper buying on campus through workshops offered at annual vendor show</w:t>
      </w:r>
      <w:r w:rsidR="00EF31C5">
        <w:rPr>
          <w:rFonts w:ascii="Calibri" w:eastAsia="Times New Roman" w:hAnsi="Calibri" w:cs="Calibri"/>
          <w:color w:val="000000"/>
          <w:sz w:val="24"/>
          <w:szCs w:val="24"/>
        </w:rPr>
        <w:t>.</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Expand the availability of e-invoices to suppliers w/ limited IT capabilities via web form</w:t>
      </w:r>
      <w:r w:rsidR="00EF31C5">
        <w:rPr>
          <w:rFonts w:ascii="Calibri" w:eastAsia="Times New Roman" w:hAnsi="Calibri" w:cs="Calibri"/>
          <w:color w:val="000000"/>
          <w:sz w:val="24"/>
          <w:szCs w:val="24"/>
        </w:rPr>
        <w:t>.</w:t>
      </w:r>
    </w:p>
    <w:p w:rsidR="00E73ED8" w:rsidRPr="00E45147" w:rsidRDefault="00E73ED8" w:rsidP="00491F1C">
      <w:pPr>
        <w:pStyle w:val="NoSpacing"/>
        <w:numPr>
          <w:ilvl w:val="0"/>
          <w:numId w:val="1"/>
        </w:numPr>
        <w:tabs>
          <w:tab w:val="left" w:pos="900"/>
        </w:tabs>
        <w:rPr>
          <w:rFonts w:cstheme="minorHAnsi"/>
          <w:sz w:val="24"/>
          <w:szCs w:val="24"/>
        </w:rPr>
      </w:pPr>
      <w:r w:rsidRPr="00E45147">
        <w:rPr>
          <w:rFonts w:ascii="Calibri" w:eastAsia="Times New Roman" w:hAnsi="Calibri" w:cs="Calibri"/>
          <w:color w:val="000000"/>
          <w:sz w:val="24"/>
          <w:szCs w:val="24"/>
        </w:rPr>
        <w:t>Increase percentages</w:t>
      </w:r>
      <w:r w:rsidR="00EF31C5">
        <w:rPr>
          <w:rFonts w:ascii="Calibri" w:eastAsia="Times New Roman" w:hAnsi="Calibri" w:cs="Calibri"/>
          <w:color w:val="000000"/>
          <w:sz w:val="24"/>
          <w:szCs w:val="24"/>
        </w:rPr>
        <w:t xml:space="preserve"> of </w:t>
      </w:r>
      <w:proofErr w:type="spellStart"/>
      <w:r w:rsidR="00D7507D">
        <w:rPr>
          <w:rFonts w:ascii="Calibri" w:eastAsia="Times New Roman" w:hAnsi="Calibri" w:cs="Calibri"/>
          <w:color w:val="000000"/>
          <w:sz w:val="24"/>
          <w:szCs w:val="24"/>
        </w:rPr>
        <w:t>E</w:t>
      </w:r>
      <w:r w:rsidR="00EF31C5">
        <w:rPr>
          <w:rFonts w:ascii="Calibri" w:eastAsia="Times New Roman" w:hAnsi="Calibri" w:cs="Calibri"/>
          <w:color w:val="000000"/>
          <w:sz w:val="24"/>
          <w:szCs w:val="24"/>
        </w:rPr>
        <w:t>cologo</w:t>
      </w:r>
      <w:proofErr w:type="spellEnd"/>
      <w:r w:rsidR="00EF31C5">
        <w:rPr>
          <w:rFonts w:ascii="Calibri" w:eastAsia="Times New Roman" w:hAnsi="Calibri" w:cs="Calibri"/>
          <w:color w:val="000000"/>
          <w:sz w:val="24"/>
          <w:szCs w:val="24"/>
        </w:rPr>
        <w:t xml:space="preserve"> &amp; </w:t>
      </w:r>
      <w:r w:rsidR="00D7507D">
        <w:rPr>
          <w:rFonts w:ascii="Calibri" w:eastAsia="Times New Roman" w:hAnsi="Calibri" w:cs="Calibri"/>
          <w:color w:val="000000"/>
          <w:sz w:val="24"/>
          <w:szCs w:val="24"/>
        </w:rPr>
        <w:t>G</w:t>
      </w:r>
      <w:r w:rsidR="00EF31C5">
        <w:rPr>
          <w:rFonts w:ascii="Calibri" w:eastAsia="Times New Roman" w:hAnsi="Calibri" w:cs="Calibri"/>
          <w:color w:val="000000"/>
          <w:sz w:val="24"/>
          <w:szCs w:val="24"/>
        </w:rPr>
        <w:t xml:space="preserve">reen </w:t>
      </w:r>
      <w:r w:rsidR="00D7507D">
        <w:rPr>
          <w:rFonts w:ascii="Calibri" w:eastAsia="Times New Roman" w:hAnsi="Calibri" w:cs="Calibri"/>
          <w:color w:val="000000"/>
          <w:sz w:val="24"/>
          <w:szCs w:val="24"/>
        </w:rPr>
        <w:t>S</w:t>
      </w:r>
      <w:r w:rsidR="00EF31C5">
        <w:rPr>
          <w:rFonts w:ascii="Calibri" w:eastAsia="Times New Roman" w:hAnsi="Calibri" w:cs="Calibri"/>
          <w:color w:val="000000"/>
          <w:sz w:val="24"/>
          <w:szCs w:val="24"/>
        </w:rPr>
        <w:t xml:space="preserve">eal usage </w:t>
      </w:r>
      <w:r w:rsidRPr="00E45147">
        <w:rPr>
          <w:rFonts w:ascii="Calibri" w:eastAsia="Times New Roman" w:hAnsi="Calibri" w:cs="Calibri"/>
          <w:color w:val="000000"/>
          <w:sz w:val="24"/>
          <w:szCs w:val="24"/>
        </w:rPr>
        <w:t>specifically</w:t>
      </w:r>
      <w:r w:rsidR="00EF31C5">
        <w:rPr>
          <w:rFonts w:ascii="Calibri" w:eastAsia="Times New Roman" w:hAnsi="Calibri" w:cs="Calibri"/>
          <w:color w:val="000000"/>
          <w:sz w:val="24"/>
          <w:szCs w:val="24"/>
        </w:rPr>
        <w:t>.</w:t>
      </w:r>
    </w:p>
    <w:p w:rsidR="00E73ED8" w:rsidRPr="00E45147" w:rsidRDefault="00E73ED8" w:rsidP="006B36FF">
      <w:pPr>
        <w:pStyle w:val="NoSpacing"/>
        <w:keepNext/>
        <w:tabs>
          <w:tab w:val="left" w:pos="900"/>
        </w:tabs>
        <w:rPr>
          <w:rFonts w:cstheme="minorHAnsi"/>
          <w:i/>
          <w:sz w:val="24"/>
          <w:szCs w:val="24"/>
          <w:u w:val="single"/>
        </w:rPr>
      </w:pP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Transportation Team</w:t>
      </w:r>
    </w:p>
    <w:p w:rsidR="00E73ED8" w:rsidRPr="00E45147" w:rsidRDefault="00E73ED8" w:rsidP="00E73ED8">
      <w:pPr>
        <w:pStyle w:val="NoSpacing"/>
        <w:keepNext/>
        <w:tabs>
          <w:tab w:val="left" w:pos="900"/>
        </w:tabs>
        <w:ind w:left="720"/>
        <w:rPr>
          <w:rFonts w:cstheme="minorHAnsi"/>
          <w:sz w:val="24"/>
          <w:szCs w:val="24"/>
        </w:rPr>
      </w:pPr>
      <w:r w:rsidRPr="00E45147">
        <w:rPr>
          <w:rStyle w:val="Strong"/>
          <w:rFonts w:cstheme="minorHAnsi"/>
          <w:sz w:val="24"/>
          <w:szCs w:val="24"/>
        </w:rPr>
        <w:t xml:space="preserve">Staff Lead: </w:t>
      </w:r>
      <w:r w:rsidRPr="00E45147">
        <w:rPr>
          <w:rFonts w:cstheme="minorHAnsi"/>
          <w:sz w:val="24"/>
          <w:szCs w:val="24"/>
        </w:rPr>
        <w:t>Joe Lalley, Facilities Operations</w:t>
      </w:r>
    </w:p>
    <w:p w:rsidR="00E73ED8" w:rsidRPr="00E45147" w:rsidRDefault="00E73ED8" w:rsidP="00E73ED8">
      <w:pPr>
        <w:pStyle w:val="NoSpacing"/>
        <w:keepNext/>
        <w:tabs>
          <w:tab w:val="left" w:pos="900"/>
        </w:tabs>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 xml:space="preserve">Kathryn Gleason, Professor, </w:t>
      </w:r>
      <w:r w:rsidR="00B26D76">
        <w:rPr>
          <w:rFonts w:cstheme="minorHAnsi"/>
          <w:sz w:val="24"/>
          <w:szCs w:val="24"/>
        </w:rPr>
        <w:t xml:space="preserve">Landscape </w:t>
      </w:r>
      <w:r w:rsidRPr="00E45147">
        <w:rPr>
          <w:rFonts w:cstheme="minorHAnsi"/>
          <w:sz w:val="24"/>
          <w:szCs w:val="24"/>
        </w:rPr>
        <w:t>Architecture</w:t>
      </w:r>
    </w:p>
    <w:p w:rsidR="006207FF" w:rsidRPr="006207FF" w:rsidRDefault="006207FF" w:rsidP="006207FF">
      <w:pPr>
        <w:ind w:left="720"/>
        <w:rPr>
          <w:rFonts w:cstheme="minorHAnsi"/>
          <w:sz w:val="24"/>
          <w:szCs w:val="24"/>
        </w:rPr>
      </w:pPr>
      <w:r w:rsidRPr="006207FF">
        <w:rPr>
          <w:sz w:val="24"/>
          <w:szCs w:val="24"/>
        </w:rPr>
        <w:t>Cornell continue</w:t>
      </w:r>
      <w:r>
        <w:rPr>
          <w:sz w:val="24"/>
          <w:szCs w:val="24"/>
        </w:rPr>
        <w:t>s</w:t>
      </w:r>
      <w:r w:rsidRPr="006207FF">
        <w:rPr>
          <w:sz w:val="24"/>
          <w:szCs w:val="24"/>
        </w:rPr>
        <w:t xml:space="preserve"> to engage the campus and the region to move toward more sustainable transportation systems through partnerships that include Tompkins County Area Transit, Ithaca </w:t>
      </w:r>
      <w:proofErr w:type="spellStart"/>
      <w:r w:rsidRPr="006207FF">
        <w:rPr>
          <w:sz w:val="24"/>
          <w:szCs w:val="24"/>
        </w:rPr>
        <w:t>Carshare</w:t>
      </w:r>
      <w:proofErr w:type="spellEnd"/>
      <w:r w:rsidRPr="006207FF">
        <w:rPr>
          <w:sz w:val="24"/>
          <w:szCs w:val="24"/>
        </w:rPr>
        <w:t xml:space="preserve">, Big Red Bikes and </w:t>
      </w:r>
      <w:proofErr w:type="spellStart"/>
      <w:r w:rsidRPr="006207FF">
        <w:rPr>
          <w:sz w:val="24"/>
          <w:szCs w:val="24"/>
        </w:rPr>
        <w:t>Zimride</w:t>
      </w:r>
      <w:proofErr w:type="spellEnd"/>
      <w:r w:rsidRPr="006207FF">
        <w:rPr>
          <w:sz w:val="24"/>
          <w:szCs w:val="24"/>
        </w:rPr>
        <w:t>. We will continue to promote the use of alternative fuels, vehicles, and transportation modes for commuting, business travel, and fleet use to lower Cornell’s carbon emissions, and will continue to reduce the dependence on single-occupant vehicles (SOVs).</w:t>
      </w:r>
    </w:p>
    <w:p w:rsidR="007A40C9" w:rsidRDefault="006207FF" w:rsidP="00491F1C">
      <w:pPr>
        <w:pStyle w:val="ListParagraph"/>
        <w:numPr>
          <w:ilvl w:val="0"/>
          <w:numId w:val="35"/>
        </w:numPr>
        <w:rPr>
          <w:rFonts w:cstheme="minorHAnsi"/>
          <w:sz w:val="24"/>
          <w:szCs w:val="24"/>
        </w:rPr>
      </w:pPr>
      <w:r w:rsidRPr="006207FF">
        <w:rPr>
          <w:rFonts w:cstheme="minorHAnsi"/>
          <w:b/>
          <w:i/>
          <w:sz w:val="24"/>
          <w:szCs w:val="24"/>
        </w:rPr>
        <w:lastRenderedPageBreak/>
        <w:t xml:space="preserve">PRIORITY ACTION: </w:t>
      </w:r>
      <w:r w:rsidRPr="006207FF">
        <w:rPr>
          <w:rFonts w:cstheme="minorHAnsi"/>
          <w:sz w:val="24"/>
          <w:szCs w:val="24"/>
        </w:rPr>
        <w:t xml:space="preserve">Assessment of carbon reductions and participation in Climate Action Plan update </w:t>
      </w:r>
    </w:p>
    <w:p w:rsidR="006207FF" w:rsidRPr="006207FF" w:rsidRDefault="006207FF" w:rsidP="00491F1C">
      <w:pPr>
        <w:pStyle w:val="ListParagraph"/>
        <w:numPr>
          <w:ilvl w:val="0"/>
          <w:numId w:val="35"/>
        </w:numPr>
        <w:rPr>
          <w:rFonts w:cstheme="minorHAnsi"/>
          <w:sz w:val="24"/>
          <w:szCs w:val="24"/>
        </w:rPr>
      </w:pPr>
      <w:r w:rsidRPr="006207FF">
        <w:rPr>
          <w:rFonts w:cstheme="minorHAnsi"/>
          <w:sz w:val="24"/>
          <w:szCs w:val="24"/>
        </w:rPr>
        <w:t xml:space="preserve">Commission three (6) electric vehicle charging stations by June 2014 </w:t>
      </w:r>
    </w:p>
    <w:p w:rsidR="006207FF" w:rsidRPr="006207FF" w:rsidRDefault="006207FF" w:rsidP="00491F1C">
      <w:pPr>
        <w:pStyle w:val="ListParagraph"/>
        <w:numPr>
          <w:ilvl w:val="0"/>
          <w:numId w:val="35"/>
        </w:numPr>
        <w:rPr>
          <w:rFonts w:cstheme="minorHAnsi"/>
          <w:sz w:val="24"/>
          <w:szCs w:val="24"/>
        </w:rPr>
      </w:pPr>
      <w:r w:rsidRPr="006207FF">
        <w:rPr>
          <w:rFonts w:cstheme="minorHAnsi"/>
          <w:sz w:val="24"/>
          <w:szCs w:val="24"/>
        </w:rPr>
        <w:t xml:space="preserve">Define LEV parking program by June 2014 for FY 2015 implementation </w:t>
      </w:r>
    </w:p>
    <w:p w:rsidR="006207FF" w:rsidRPr="006207FF" w:rsidRDefault="006207FF" w:rsidP="00491F1C">
      <w:pPr>
        <w:pStyle w:val="ListParagraph"/>
        <w:numPr>
          <w:ilvl w:val="0"/>
          <w:numId w:val="35"/>
        </w:numPr>
        <w:rPr>
          <w:rFonts w:cstheme="minorHAnsi"/>
          <w:sz w:val="24"/>
          <w:szCs w:val="24"/>
        </w:rPr>
      </w:pPr>
      <w:r w:rsidRPr="006207FF">
        <w:rPr>
          <w:rFonts w:cstheme="minorHAnsi"/>
          <w:sz w:val="24"/>
          <w:szCs w:val="24"/>
        </w:rPr>
        <w:t xml:space="preserve">Add 2 more bike racks on campus by August 2013 </w:t>
      </w:r>
    </w:p>
    <w:p w:rsidR="006207FF" w:rsidRPr="006207FF" w:rsidRDefault="006207FF" w:rsidP="00491F1C">
      <w:pPr>
        <w:pStyle w:val="ListParagraph"/>
        <w:numPr>
          <w:ilvl w:val="0"/>
          <w:numId w:val="35"/>
        </w:numPr>
        <w:rPr>
          <w:rFonts w:cstheme="minorHAnsi"/>
          <w:sz w:val="24"/>
          <w:szCs w:val="24"/>
        </w:rPr>
      </w:pPr>
      <w:r w:rsidRPr="006207FF">
        <w:rPr>
          <w:rFonts w:cstheme="minorHAnsi"/>
          <w:sz w:val="24"/>
          <w:szCs w:val="24"/>
        </w:rPr>
        <w:t xml:space="preserve">Continue TDM program support that includes support for Ithaca </w:t>
      </w:r>
      <w:proofErr w:type="spellStart"/>
      <w:r w:rsidRPr="006207FF">
        <w:rPr>
          <w:rFonts w:cstheme="minorHAnsi"/>
          <w:sz w:val="24"/>
          <w:szCs w:val="24"/>
        </w:rPr>
        <w:t>Carshare</w:t>
      </w:r>
      <w:proofErr w:type="spellEnd"/>
      <w:r w:rsidRPr="006207FF">
        <w:rPr>
          <w:rFonts w:cstheme="minorHAnsi"/>
          <w:sz w:val="24"/>
          <w:szCs w:val="24"/>
        </w:rPr>
        <w:t xml:space="preserve">, TCAT and </w:t>
      </w:r>
      <w:proofErr w:type="spellStart"/>
      <w:r w:rsidRPr="006207FF">
        <w:rPr>
          <w:rFonts w:cstheme="minorHAnsi"/>
          <w:sz w:val="24"/>
          <w:szCs w:val="24"/>
        </w:rPr>
        <w:t>Zimride</w:t>
      </w:r>
      <w:proofErr w:type="spellEnd"/>
      <w:r w:rsidRPr="006207FF">
        <w:rPr>
          <w:rFonts w:cstheme="minorHAnsi"/>
          <w:sz w:val="24"/>
          <w:szCs w:val="24"/>
        </w:rPr>
        <w:t xml:space="preserve"> </w:t>
      </w:r>
    </w:p>
    <w:p w:rsidR="006207FF" w:rsidRPr="006207FF" w:rsidRDefault="006207FF" w:rsidP="00491F1C">
      <w:pPr>
        <w:pStyle w:val="ListParagraph"/>
        <w:numPr>
          <w:ilvl w:val="0"/>
          <w:numId w:val="35"/>
        </w:numPr>
        <w:rPr>
          <w:rFonts w:cstheme="minorHAnsi"/>
          <w:sz w:val="24"/>
          <w:szCs w:val="24"/>
        </w:rPr>
      </w:pPr>
      <w:r w:rsidRPr="006207FF">
        <w:rPr>
          <w:rFonts w:cstheme="minorHAnsi"/>
          <w:sz w:val="24"/>
          <w:szCs w:val="24"/>
        </w:rPr>
        <w:t xml:space="preserve">Help institutionalize Big Red Bikes and C-TRAC </w:t>
      </w:r>
    </w:p>
    <w:p w:rsidR="006207FF" w:rsidRPr="006207FF" w:rsidRDefault="006207FF" w:rsidP="00491F1C">
      <w:pPr>
        <w:pStyle w:val="ListParagraph"/>
        <w:numPr>
          <w:ilvl w:val="0"/>
          <w:numId w:val="35"/>
        </w:numPr>
        <w:rPr>
          <w:rFonts w:cstheme="minorHAnsi"/>
          <w:sz w:val="24"/>
          <w:szCs w:val="24"/>
        </w:rPr>
      </w:pPr>
      <w:r w:rsidRPr="006207FF">
        <w:rPr>
          <w:rFonts w:cstheme="minorHAnsi"/>
          <w:sz w:val="24"/>
          <w:szCs w:val="24"/>
        </w:rPr>
        <w:t>Implement improved short term parking program by August 2013</w:t>
      </w:r>
    </w:p>
    <w:p w:rsidR="00E73ED8" w:rsidRPr="006207FF" w:rsidRDefault="006207FF" w:rsidP="00491F1C">
      <w:pPr>
        <w:pStyle w:val="ListParagraph"/>
        <w:numPr>
          <w:ilvl w:val="0"/>
          <w:numId w:val="35"/>
        </w:numPr>
        <w:rPr>
          <w:rFonts w:cstheme="minorHAnsi"/>
          <w:sz w:val="24"/>
          <w:szCs w:val="24"/>
        </w:rPr>
      </w:pPr>
      <w:r w:rsidRPr="006207FF">
        <w:rPr>
          <w:rFonts w:cstheme="minorHAnsi"/>
          <w:sz w:val="24"/>
          <w:szCs w:val="24"/>
        </w:rPr>
        <w:t xml:space="preserve">Complete bicycle infrastructure plan by June 2014 </w:t>
      </w:r>
    </w:p>
    <w:p w:rsidR="00E73ED8" w:rsidRPr="00E45147" w:rsidRDefault="00E73ED8" w:rsidP="005E26E7">
      <w:pPr>
        <w:pStyle w:val="NoSpacing"/>
        <w:keepNext/>
        <w:tabs>
          <w:tab w:val="left" w:pos="900"/>
        </w:tabs>
        <w:ind w:firstLine="720"/>
        <w:rPr>
          <w:rFonts w:cstheme="minorHAnsi"/>
          <w:i/>
          <w:sz w:val="24"/>
          <w:szCs w:val="24"/>
          <w:u w:val="single"/>
        </w:rPr>
      </w:pPr>
      <w:r w:rsidRPr="00E45147">
        <w:rPr>
          <w:rFonts w:cstheme="minorHAnsi"/>
          <w:i/>
          <w:sz w:val="24"/>
          <w:szCs w:val="24"/>
          <w:u w:val="single"/>
        </w:rPr>
        <w:t>Waste Team</w:t>
      </w:r>
    </w:p>
    <w:p w:rsidR="00E73ED8" w:rsidRPr="00E45147" w:rsidRDefault="00E73ED8" w:rsidP="00E73ED8">
      <w:pPr>
        <w:pStyle w:val="NoSpacing"/>
        <w:keepNext/>
        <w:tabs>
          <w:tab w:val="left" w:pos="900"/>
        </w:tabs>
        <w:ind w:left="720"/>
        <w:rPr>
          <w:rFonts w:cstheme="minorHAnsi"/>
          <w:sz w:val="24"/>
          <w:szCs w:val="24"/>
        </w:rPr>
      </w:pPr>
      <w:r w:rsidRPr="00E45147">
        <w:rPr>
          <w:rStyle w:val="Strong"/>
          <w:rFonts w:cstheme="minorHAnsi"/>
          <w:sz w:val="24"/>
          <w:szCs w:val="24"/>
        </w:rPr>
        <w:t xml:space="preserve">Staff Lead: </w:t>
      </w:r>
      <w:r w:rsidRPr="00E45147">
        <w:rPr>
          <w:rFonts w:cstheme="minorHAnsi"/>
          <w:sz w:val="24"/>
          <w:szCs w:val="24"/>
        </w:rPr>
        <w:t xml:space="preserve">Spring Buck, </w:t>
      </w:r>
      <w:r w:rsidR="00E26285">
        <w:rPr>
          <w:rFonts w:cstheme="minorHAnsi"/>
          <w:sz w:val="24"/>
          <w:szCs w:val="24"/>
        </w:rPr>
        <w:t>Facilities</w:t>
      </w:r>
      <w:r w:rsidR="00E26285" w:rsidRPr="00E45147">
        <w:rPr>
          <w:rFonts w:cstheme="minorHAnsi"/>
          <w:sz w:val="24"/>
          <w:szCs w:val="24"/>
        </w:rPr>
        <w:t xml:space="preserve"> </w:t>
      </w:r>
      <w:r w:rsidRPr="00E45147">
        <w:rPr>
          <w:rFonts w:cstheme="minorHAnsi"/>
          <w:sz w:val="24"/>
          <w:szCs w:val="24"/>
        </w:rPr>
        <w:t>Operations</w:t>
      </w:r>
    </w:p>
    <w:p w:rsidR="00E73ED8" w:rsidRPr="00E45147" w:rsidRDefault="00E73ED8" w:rsidP="00E73ED8">
      <w:pPr>
        <w:pStyle w:val="NoSpacing"/>
        <w:keepNext/>
        <w:tabs>
          <w:tab w:val="left" w:pos="900"/>
        </w:tabs>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Jean Bonhotal, Associate Professor, Crops and Soil Sciences</w:t>
      </w:r>
    </w:p>
    <w:p w:rsidR="00E73ED8" w:rsidRPr="00E45147" w:rsidRDefault="00E73ED8" w:rsidP="00E73ED8">
      <w:pPr>
        <w:widowControl w:val="0"/>
        <w:spacing w:after="0"/>
        <w:ind w:left="720"/>
        <w:rPr>
          <w:rFonts w:cstheme="minorHAnsi"/>
          <w:sz w:val="24"/>
          <w:szCs w:val="24"/>
        </w:rPr>
      </w:pPr>
      <w:r w:rsidRPr="00E45147">
        <w:rPr>
          <w:rFonts w:cstheme="minorHAnsi"/>
          <w:sz w:val="24"/>
          <w:szCs w:val="24"/>
        </w:rPr>
        <w:t>Cornell reduces reuses, recycles, and composts. These actions reduce extraction of virgin materials such as trees and metals from the earth, and reduce Cornell’s carbon impact. Cornell campus operations are a living laboratory for education and exploration of environmental stewardship in relation to waste.</w:t>
      </w:r>
    </w:p>
    <w:p w:rsidR="00325776" w:rsidRDefault="006B36FF" w:rsidP="00491F1C">
      <w:pPr>
        <w:pStyle w:val="ListParagraph"/>
        <w:numPr>
          <w:ilvl w:val="0"/>
          <w:numId w:val="36"/>
        </w:numPr>
        <w:rPr>
          <w:sz w:val="24"/>
          <w:szCs w:val="24"/>
        </w:rPr>
      </w:pPr>
      <w:r w:rsidRPr="006207FF">
        <w:rPr>
          <w:b/>
          <w:i/>
          <w:sz w:val="24"/>
          <w:szCs w:val="24"/>
        </w:rPr>
        <w:t xml:space="preserve">PRIORITY ACTION: </w:t>
      </w:r>
      <w:r w:rsidRPr="006207FF">
        <w:rPr>
          <w:sz w:val="24"/>
          <w:szCs w:val="24"/>
        </w:rPr>
        <w:t>Develop</w:t>
      </w:r>
      <w:r w:rsidR="00325776">
        <w:rPr>
          <w:sz w:val="24"/>
          <w:szCs w:val="24"/>
        </w:rPr>
        <w:t xml:space="preserve"> the scope, metrics, and network needed for a comprehensive, campus-wide full life-cycle materials management strategy </w:t>
      </w:r>
    </w:p>
    <w:p w:rsidR="006B36FF" w:rsidRPr="006207FF" w:rsidRDefault="00325776" w:rsidP="00491F1C">
      <w:pPr>
        <w:pStyle w:val="ListParagraph"/>
        <w:numPr>
          <w:ilvl w:val="0"/>
          <w:numId w:val="36"/>
        </w:numPr>
        <w:rPr>
          <w:sz w:val="24"/>
          <w:szCs w:val="24"/>
        </w:rPr>
      </w:pPr>
      <w:r>
        <w:rPr>
          <w:sz w:val="24"/>
          <w:szCs w:val="24"/>
        </w:rPr>
        <w:t>Develop a</w:t>
      </w:r>
      <w:r w:rsidR="006B36FF" w:rsidRPr="006207FF">
        <w:rPr>
          <w:sz w:val="24"/>
          <w:szCs w:val="24"/>
        </w:rPr>
        <w:t xml:space="preserve"> university wide waste reduction policy </w:t>
      </w:r>
    </w:p>
    <w:p w:rsidR="00E73ED8" w:rsidRPr="006207FF" w:rsidRDefault="00E73ED8" w:rsidP="00491F1C">
      <w:pPr>
        <w:pStyle w:val="ListParagraph"/>
        <w:numPr>
          <w:ilvl w:val="0"/>
          <w:numId w:val="36"/>
        </w:numPr>
        <w:rPr>
          <w:sz w:val="24"/>
          <w:szCs w:val="24"/>
        </w:rPr>
      </w:pPr>
      <w:r w:rsidRPr="006207FF">
        <w:rPr>
          <w:sz w:val="24"/>
          <w:szCs w:val="24"/>
        </w:rPr>
        <w:t xml:space="preserve">Educate campus community through engagement opportunities with student clubs, green initiatives, green teams, individual efforts, and specialized programs. </w:t>
      </w:r>
    </w:p>
    <w:p w:rsidR="00E73ED8" w:rsidRPr="006207FF" w:rsidRDefault="00E73ED8" w:rsidP="00491F1C">
      <w:pPr>
        <w:pStyle w:val="ListParagraph"/>
        <w:numPr>
          <w:ilvl w:val="0"/>
          <w:numId w:val="36"/>
        </w:numPr>
        <w:rPr>
          <w:sz w:val="24"/>
          <w:szCs w:val="24"/>
        </w:rPr>
      </w:pPr>
      <w:r w:rsidRPr="006207FF">
        <w:rPr>
          <w:sz w:val="24"/>
          <w:szCs w:val="24"/>
        </w:rPr>
        <w:t>Become a benchmark institution for Universal Waste programs.</w:t>
      </w:r>
    </w:p>
    <w:p w:rsidR="00E73ED8" w:rsidRPr="006207FF" w:rsidRDefault="00E73ED8" w:rsidP="00491F1C">
      <w:pPr>
        <w:pStyle w:val="ListParagraph"/>
        <w:numPr>
          <w:ilvl w:val="0"/>
          <w:numId w:val="36"/>
        </w:numPr>
        <w:rPr>
          <w:sz w:val="24"/>
          <w:szCs w:val="24"/>
        </w:rPr>
      </w:pPr>
      <w:r w:rsidRPr="006207FF">
        <w:rPr>
          <w:sz w:val="24"/>
          <w:szCs w:val="24"/>
        </w:rPr>
        <w:t>Grow and develop money saving programs for improved management of university materials.</w:t>
      </w:r>
    </w:p>
    <w:p w:rsidR="00E73ED8" w:rsidRPr="006207FF" w:rsidRDefault="00E73ED8" w:rsidP="00491F1C">
      <w:pPr>
        <w:pStyle w:val="ListParagraph"/>
        <w:numPr>
          <w:ilvl w:val="0"/>
          <w:numId w:val="36"/>
        </w:numPr>
        <w:rPr>
          <w:sz w:val="24"/>
          <w:szCs w:val="24"/>
        </w:rPr>
      </w:pPr>
      <w:proofErr w:type="gramStart"/>
      <w:r w:rsidRPr="006207FF">
        <w:rPr>
          <w:sz w:val="24"/>
          <w:szCs w:val="24"/>
        </w:rPr>
        <w:t>Be</w:t>
      </w:r>
      <w:proofErr w:type="gramEnd"/>
      <w:r w:rsidRPr="006207FF">
        <w:rPr>
          <w:sz w:val="24"/>
          <w:szCs w:val="24"/>
        </w:rPr>
        <w:t xml:space="preserve"> a catalyst and a resource for landfill reduction generated at large scale university events.</w:t>
      </w:r>
    </w:p>
    <w:p w:rsidR="00E73ED8" w:rsidRPr="00E45147" w:rsidRDefault="00E73ED8" w:rsidP="00E73ED8">
      <w:pPr>
        <w:pStyle w:val="NoSpacing"/>
        <w:keepNext/>
        <w:tabs>
          <w:tab w:val="left" w:pos="900"/>
        </w:tabs>
        <w:ind w:left="720"/>
        <w:rPr>
          <w:rFonts w:cstheme="minorHAnsi"/>
          <w:i/>
          <w:sz w:val="24"/>
          <w:szCs w:val="24"/>
          <w:u w:val="single"/>
        </w:rPr>
      </w:pPr>
      <w:r w:rsidRPr="00E45147">
        <w:rPr>
          <w:rFonts w:cstheme="minorHAnsi"/>
          <w:i/>
          <w:sz w:val="24"/>
          <w:szCs w:val="24"/>
          <w:u w:val="single"/>
        </w:rPr>
        <w:t>Water Team</w:t>
      </w:r>
    </w:p>
    <w:p w:rsidR="00E73ED8" w:rsidRPr="00E45147" w:rsidRDefault="00E73ED8" w:rsidP="00E73ED8">
      <w:pPr>
        <w:pStyle w:val="NoSpacing"/>
        <w:keepNext/>
        <w:tabs>
          <w:tab w:val="left" w:pos="900"/>
        </w:tabs>
        <w:ind w:left="720"/>
        <w:rPr>
          <w:rFonts w:cstheme="minorHAnsi"/>
          <w:sz w:val="24"/>
          <w:szCs w:val="24"/>
        </w:rPr>
      </w:pPr>
      <w:r w:rsidRPr="00E45147">
        <w:rPr>
          <w:rStyle w:val="Strong"/>
          <w:rFonts w:cstheme="minorHAnsi"/>
          <w:sz w:val="24"/>
          <w:szCs w:val="24"/>
        </w:rPr>
        <w:t xml:space="preserve">Staff Lead: </w:t>
      </w:r>
      <w:r w:rsidRPr="00E45147">
        <w:rPr>
          <w:rFonts w:cstheme="minorHAnsi"/>
          <w:sz w:val="24"/>
          <w:szCs w:val="24"/>
        </w:rPr>
        <w:t>Chris Bordlemay, Energy and Sustainability</w:t>
      </w:r>
      <w:r>
        <w:rPr>
          <w:rFonts w:cstheme="minorHAnsi"/>
          <w:sz w:val="24"/>
          <w:szCs w:val="24"/>
        </w:rPr>
        <w:t xml:space="preserve"> </w:t>
      </w:r>
    </w:p>
    <w:p w:rsidR="00E73ED8" w:rsidRPr="00E45147" w:rsidRDefault="00E73ED8" w:rsidP="00E73ED8">
      <w:pPr>
        <w:pStyle w:val="NoSpacing"/>
        <w:keepNext/>
        <w:tabs>
          <w:tab w:val="left" w:pos="900"/>
        </w:tabs>
        <w:ind w:left="720"/>
        <w:rPr>
          <w:rFonts w:cstheme="minorHAnsi"/>
          <w:i/>
          <w:sz w:val="24"/>
          <w:szCs w:val="24"/>
          <w:u w:val="single"/>
        </w:rPr>
      </w:pPr>
      <w:r w:rsidRPr="00E45147">
        <w:rPr>
          <w:rStyle w:val="Strong"/>
          <w:rFonts w:cstheme="minorHAnsi"/>
          <w:sz w:val="24"/>
          <w:szCs w:val="24"/>
        </w:rPr>
        <w:t xml:space="preserve">Academic Representative: </w:t>
      </w:r>
      <w:r w:rsidRPr="00E45147">
        <w:rPr>
          <w:rFonts w:cstheme="minorHAnsi"/>
          <w:sz w:val="24"/>
          <w:szCs w:val="24"/>
        </w:rPr>
        <w:t>Todd Walter, Associate Professor, Biological and Environmental Engineering</w:t>
      </w:r>
    </w:p>
    <w:p w:rsidR="00E73ED8" w:rsidRPr="00E45147" w:rsidRDefault="00E73ED8" w:rsidP="00E73ED8">
      <w:pPr>
        <w:widowControl w:val="0"/>
        <w:spacing w:after="0"/>
        <w:ind w:left="720"/>
        <w:rPr>
          <w:rFonts w:cstheme="minorHAnsi"/>
          <w:sz w:val="24"/>
          <w:szCs w:val="24"/>
        </w:rPr>
      </w:pPr>
      <w:r w:rsidRPr="00E45147">
        <w:rPr>
          <w:rFonts w:cstheme="minorHAnsi"/>
          <w:sz w:val="24"/>
          <w:szCs w:val="24"/>
        </w:rPr>
        <w:t xml:space="preserve">Cornell conserves water and strives to protect water quality in the regional watershed through land management, green building practices, and conservation education. Water conservation and effective storm water management reduce the discharge into local surface waters and helps improve the health of local water ecosystems. </w:t>
      </w:r>
    </w:p>
    <w:p w:rsidR="006B36FF" w:rsidRPr="006207FF" w:rsidRDefault="006B36FF" w:rsidP="00491F1C">
      <w:pPr>
        <w:pStyle w:val="ListParagraph"/>
        <w:numPr>
          <w:ilvl w:val="0"/>
          <w:numId w:val="37"/>
        </w:numPr>
        <w:rPr>
          <w:sz w:val="24"/>
          <w:szCs w:val="24"/>
        </w:rPr>
      </w:pPr>
      <w:r w:rsidRPr="006207FF">
        <w:rPr>
          <w:rFonts w:cstheme="minorHAnsi"/>
          <w:b/>
          <w:i/>
          <w:sz w:val="24"/>
          <w:szCs w:val="24"/>
        </w:rPr>
        <w:t xml:space="preserve">PRIORITY ACTION: </w:t>
      </w:r>
      <w:bookmarkStart w:id="8" w:name="_GoBack"/>
      <w:r w:rsidRPr="006207FF">
        <w:rPr>
          <w:sz w:val="24"/>
          <w:szCs w:val="24"/>
        </w:rPr>
        <w:t>Research end-use breakdowns of water use and energy use associated with campus water use.</w:t>
      </w:r>
      <w:bookmarkEnd w:id="8"/>
    </w:p>
    <w:p w:rsidR="00E73ED8" w:rsidRPr="006207FF" w:rsidRDefault="00E73ED8" w:rsidP="00491F1C">
      <w:pPr>
        <w:pStyle w:val="ListParagraph"/>
        <w:numPr>
          <w:ilvl w:val="0"/>
          <w:numId w:val="37"/>
        </w:numPr>
        <w:rPr>
          <w:rFonts w:cstheme="minorHAnsi"/>
          <w:sz w:val="24"/>
          <w:szCs w:val="24"/>
        </w:rPr>
      </w:pPr>
      <w:r w:rsidRPr="006207FF">
        <w:rPr>
          <w:sz w:val="24"/>
          <w:szCs w:val="24"/>
        </w:rPr>
        <w:lastRenderedPageBreak/>
        <w:t>Increase awareness and encourage water conservation and the Take Back the Tap campaign</w:t>
      </w:r>
      <w:r w:rsidR="00E52F10" w:rsidRPr="006207FF">
        <w:rPr>
          <w:sz w:val="24"/>
          <w:szCs w:val="24"/>
        </w:rPr>
        <w:t>.</w:t>
      </w:r>
    </w:p>
    <w:p w:rsidR="00E73ED8" w:rsidRPr="006207FF" w:rsidRDefault="00E73ED8" w:rsidP="00491F1C">
      <w:pPr>
        <w:pStyle w:val="ListParagraph"/>
        <w:numPr>
          <w:ilvl w:val="0"/>
          <w:numId w:val="37"/>
        </w:numPr>
        <w:rPr>
          <w:rFonts w:cstheme="minorHAnsi"/>
          <w:sz w:val="24"/>
          <w:szCs w:val="24"/>
        </w:rPr>
      </w:pPr>
      <w:r w:rsidRPr="006207FF">
        <w:rPr>
          <w:sz w:val="24"/>
          <w:szCs w:val="24"/>
        </w:rPr>
        <w:t>Collect and compile existing data of Fall Creek watershed surveys</w:t>
      </w:r>
      <w:r w:rsidR="00E52F10" w:rsidRPr="006207FF">
        <w:rPr>
          <w:sz w:val="24"/>
          <w:szCs w:val="24"/>
        </w:rPr>
        <w:t>.</w:t>
      </w:r>
    </w:p>
    <w:p w:rsidR="00E73ED8" w:rsidRPr="006207FF" w:rsidRDefault="00E73ED8" w:rsidP="00491F1C">
      <w:pPr>
        <w:pStyle w:val="ListParagraph"/>
        <w:numPr>
          <w:ilvl w:val="0"/>
          <w:numId w:val="37"/>
        </w:numPr>
        <w:rPr>
          <w:rFonts w:cstheme="minorHAnsi"/>
          <w:sz w:val="24"/>
          <w:szCs w:val="24"/>
        </w:rPr>
      </w:pPr>
      <w:r w:rsidRPr="006207FF">
        <w:rPr>
          <w:sz w:val="24"/>
          <w:szCs w:val="24"/>
        </w:rPr>
        <w:t>Benchmark water conservation plans</w:t>
      </w:r>
      <w:r w:rsidRPr="006207FF">
        <w:rPr>
          <w:rFonts w:cstheme="minorHAnsi"/>
          <w:sz w:val="24"/>
          <w:szCs w:val="24"/>
        </w:rPr>
        <w:t xml:space="preserve"> in </w:t>
      </w:r>
      <w:r w:rsidRPr="006207FF">
        <w:rPr>
          <w:sz w:val="24"/>
          <w:szCs w:val="24"/>
        </w:rPr>
        <w:t>preparation for 2014 re-write of Cornell’s Water Conservation Plan</w:t>
      </w:r>
      <w:r w:rsidR="00E52F10" w:rsidRPr="006207FF">
        <w:rPr>
          <w:sz w:val="24"/>
          <w:szCs w:val="24"/>
        </w:rPr>
        <w:t>.</w:t>
      </w:r>
      <w:r w:rsidRPr="006207FF">
        <w:rPr>
          <w:sz w:val="24"/>
          <w:szCs w:val="24"/>
        </w:rPr>
        <w:t xml:space="preserve">  </w:t>
      </w:r>
    </w:p>
    <w:p w:rsidR="00E73ED8" w:rsidRPr="006207FF" w:rsidRDefault="00E73ED8" w:rsidP="00491F1C">
      <w:pPr>
        <w:pStyle w:val="ListParagraph"/>
        <w:numPr>
          <w:ilvl w:val="0"/>
          <w:numId w:val="37"/>
        </w:numPr>
        <w:rPr>
          <w:sz w:val="24"/>
          <w:szCs w:val="24"/>
        </w:rPr>
      </w:pPr>
      <w:r w:rsidRPr="006207FF">
        <w:rPr>
          <w:sz w:val="24"/>
          <w:szCs w:val="24"/>
        </w:rPr>
        <w:t>Update Cornell Design Standards to incorporate filling stations</w:t>
      </w:r>
      <w:r w:rsidR="00E52F10" w:rsidRPr="006207FF">
        <w:rPr>
          <w:sz w:val="24"/>
          <w:szCs w:val="24"/>
        </w:rPr>
        <w:t>,</w:t>
      </w:r>
      <w:r w:rsidRPr="006207FF">
        <w:rPr>
          <w:sz w:val="24"/>
          <w:szCs w:val="24"/>
        </w:rPr>
        <w:t xml:space="preserve"> as appropriate</w:t>
      </w:r>
      <w:r w:rsidR="00E52F10" w:rsidRPr="006207FF">
        <w:rPr>
          <w:sz w:val="24"/>
          <w:szCs w:val="24"/>
        </w:rPr>
        <w:t>.</w:t>
      </w:r>
    </w:p>
    <w:p w:rsidR="00E73ED8" w:rsidRPr="006207FF" w:rsidRDefault="00E73ED8" w:rsidP="00491F1C">
      <w:pPr>
        <w:pStyle w:val="ListParagraph"/>
        <w:numPr>
          <w:ilvl w:val="0"/>
          <w:numId w:val="37"/>
        </w:numPr>
        <w:rPr>
          <w:rFonts w:cstheme="minorHAnsi"/>
          <w:sz w:val="24"/>
          <w:szCs w:val="24"/>
        </w:rPr>
      </w:pPr>
      <w:r w:rsidRPr="006207FF">
        <w:rPr>
          <w:rFonts w:cstheme="minorHAnsi"/>
          <w:sz w:val="24"/>
          <w:szCs w:val="24"/>
        </w:rPr>
        <w:t>Increase web communications of storm water management initiatives</w:t>
      </w:r>
      <w:r w:rsidR="00E52F10" w:rsidRPr="006207FF">
        <w:rPr>
          <w:rFonts w:cstheme="minorHAnsi"/>
          <w:sz w:val="24"/>
          <w:szCs w:val="24"/>
        </w:rPr>
        <w:t>.</w:t>
      </w:r>
    </w:p>
    <w:p w:rsidR="00E73ED8" w:rsidRPr="006207FF" w:rsidRDefault="00E73ED8" w:rsidP="00491F1C">
      <w:pPr>
        <w:pStyle w:val="ListParagraph"/>
        <w:numPr>
          <w:ilvl w:val="0"/>
          <w:numId w:val="37"/>
        </w:numPr>
        <w:rPr>
          <w:rFonts w:cstheme="minorHAnsi"/>
          <w:sz w:val="24"/>
          <w:szCs w:val="24"/>
        </w:rPr>
      </w:pPr>
      <w:r w:rsidRPr="006207FF">
        <w:rPr>
          <w:rFonts w:cstheme="minorHAnsi"/>
          <w:sz w:val="24"/>
          <w:szCs w:val="24"/>
        </w:rPr>
        <w:t>Monitor post-construction storm water practices for water quality</w:t>
      </w:r>
      <w:r w:rsidR="00E52F10" w:rsidRPr="006207FF">
        <w:rPr>
          <w:rFonts w:cstheme="minorHAnsi"/>
          <w:sz w:val="24"/>
          <w:szCs w:val="24"/>
        </w:rPr>
        <w:t>.</w:t>
      </w:r>
    </w:p>
    <w:p w:rsidR="00E73ED8" w:rsidRPr="006207FF" w:rsidRDefault="00E73ED8" w:rsidP="00491F1C">
      <w:pPr>
        <w:pStyle w:val="ListParagraph"/>
        <w:numPr>
          <w:ilvl w:val="0"/>
          <w:numId w:val="37"/>
        </w:numPr>
        <w:rPr>
          <w:rFonts w:cstheme="minorHAnsi"/>
          <w:sz w:val="24"/>
          <w:szCs w:val="24"/>
        </w:rPr>
      </w:pPr>
      <w:r w:rsidRPr="006207FF">
        <w:rPr>
          <w:sz w:val="24"/>
          <w:szCs w:val="24"/>
        </w:rPr>
        <w:t>Coordinate with the Land Team to develop a campus wide storm water management plan</w:t>
      </w:r>
      <w:r w:rsidR="00E52F10" w:rsidRPr="006207FF">
        <w:rPr>
          <w:sz w:val="24"/>
          <w:szCs w:val="24"/>
        </w:rPr>
        <w:t>.</w:t>
      </w:r>
    </w:p>
    <w:p w:rsidR="00E73ED8" w:rsidRPr="006207FF" w:rsidRDefault="00E73ED8" w:rsidP="00491F1C">
      <w:pPr>
        <w:pStyle w:val="ListParagraph"/>
        <w:numPr>
          <w:ilvl w:val="0"/>
          <w:numId w:val="37"/>
        </w:numPr>
        <w:rPr>
          <w:rFonts w:eastAsiaTheme="majorEastAsia" w:cstheme="minorHAnsi"/>
          <w:b/>
          <w:bCs/>
          <w:color w:val="4F81BD" w:themeColor="accent1"/>
          <w:sz w:val="24"/>
          <w:szCs w:val="24"/>
        </w:rPr>
      </w:pPr>
      <w:r w:rsidRPr="006207FF">
        <w:rPr>
          <w:rFonts w:cstheme="minorHAnsi"/>
          <w:sz w:val="24"/>
          <w:szCs w:val="24"/>
        </w:rPr>
        <w:br w:type="page"/>
      </w:r>
    </w:p>
    <w:p w:rsidR="004428E0" w:rsidRPr="003C48A6" w:rsidRDefault="00E73ED8" w:rsidP="003C48A6">
      <w:pPr>
        <w:pStyle w:val="Heading1"/>
        <w:rPr>
          <w:rFonts w:asciiTheme="minorHAnsi" w:hAnsiTheme="minorHAnsi" w:cstheme="minorHAnsi"/>
          <w:color w:val="C00000"/>
          <w:sz w:val="24"/>
          <w:szCs w:val="24"/>
        </w:rPr>
      </w:pPr>
      <w:bookmarkStart w:id="9" w:name="_Toc352062400"/>
      <w:r w:rsidRPr="003C48A6">
        <w:rPr>
          <w:rFonts w:asciiTheme="minorHAnsi" w:hAnsiTheme="minorHAnsi" w:cstheme="minorHAnsi"/>
          <w:color w:val="C00000"/>
        </w:rPr>
        <w:lastRenderedPageBreak/>
        <w:t>Annual Report</w:t>
      </w:r>
      <w:bookmarkEnd w:id="9"/>
    </w:p>
    <w:p w:rsidR="003C48A6" w:rsidRDefault="003C48A6" w:rsidP="003C48A6">
      <w:pPr>
        <w:pStyle w:val="NoSpacing"/>
        <w:rPr>
          <w:rStyle w:val="Heading2Char"/>
          <w:rFonts w:asciiTheme="minorHAnsi" w:hAnsiTheme="minorHAnsi" w:cstheme="minorHAnsi"/>
          <w:sz w:val="28"/>
          <w:szCs w:val="28"/>
        </w:rPr>
      </w:pPr>
      <w:r>
        <w:rPr>
          <w:rStyle w:val="Heading2Char"/>
          <w:rFonts w:asciiTheme="minorHAnsi" w:hAnsiTheme="minorHAnsi" w:cstheme="minorHAnsi"/>
          <w:sz w:val="28"/>
          <w:szCs w:val="28"/>
        </w:rPr>
        <w:br/>
      </w:r>
      <w:bookmarkStart w:id="10" w:name="_Toc352062401"/>
      <w:r w:rsidRPr="004C3846">
        <w:rPr>
          <w:rStyle w:val="Heading2Char"/>
          <w:rFonts w:asciiTheme="minorHAnsi" w:hAnsiTheme="minorHAnsi" w:cstheme="minorHAnsi"/>
          <w:sz w:val="28"/>
          <w:szCs w:val="28"/>
        </w:rPr>
        <w:t>2012 Accomplishments</w:t>
      </w:r>
      <w:bookmarkEnd w:id="10"/>
    </w:p>
    <w:p w:rsidR="0042347D" w:rsidRPr="0042347D" w:rsidRDefault="0042347D" w:rsidP="0042347D">
      <w:pPr>
        <w:rPr>
          <w:sz w:val="24"/>
          <w:szCs w:val="24"/>
        </w:rPr>
      </w:pPr>
      <w:r>
        <w:rPr>
          <w:noProof/>
          <w:sz w:val="24"/>
          <w:szCs w:val="24"/>
        </w:rPr>
        <w:drawing>
          <wp:anchor distT="0" distB="0" distL="114300" distR="114300" simplePos="0" relativeHeight="251672064" behindDoc="0" locked="0" layoutInCell="1" allowOverlap="1" wp14:anchorId="337E40F1" wp14:editId="0D8E1C45">
            <wp:simplePos x="0" y="0"/>
            <wp:positionH relativeFrom="column">
              <wp:posOffset>3098800</wp:posOffset>
            </wp:positionH>
            <wp:positionV relativeFrom="paragraph">
              <wp:posOffset>648335</wp:posOffset>
            </wp:positionV>
            <wp:extent cx="196850" cy="120015"/>
            <wp:effectExtent l="0" t="0" r="0" b="0"/>
            <wp:wrapNone/>
            <wp:docPr id="7" name="Picture 7"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2D2">
        <w:rPr>
          <w:sz w:val="24"/>
          <w:szCs w:val="24"/>
        </w:rPr>
        <w:br/>
        <w:t>The following accomplishments are a few highlights from an impressive year of sustainability outcomes and milestones. The accomplishments that were identified as priorities in 2012 by the President’s Sustainable Campus Committee are</w:t>
      </w:r>
      <w:r>
        <w:rPr>
          <w:sz w:val="24"/>
          <w:szCs w:val="24"/>
        </w:rPr>
        <w:t xml:space="preserve"> </w:t>
      </w:r>
      <w:r w:rsidR="009E72D2">
        <w:rPr>
          <w:sz w:val="24"/>
          <w:szCs w:val="24"/>
        </w:rPr>
        <w:t xml:space="preserve">followed by a </w:t>
      </w:r>
    </w:p>
    <w:p w:rsidR="003C48A6" w:rsidRPr="0042347D" w:rsidRDefault="009E72D2" w:rsidP="00491F1C">
      <w:pPr>
        <w:pStyle w:val="NoSpacing"/>
        <w:numPr>
          <w:ilvl w:val="0"/>
          <w:numId w:val="19"/>
        </w:numPr>
        <w:rPr>
          <w:sz w:val="24"/>
          <w:szCs w:val="24"/>
        </w:rPr>
      </w:pPr>
      <w:r w:rsidRPr="0042347D">
        <w:rPr>
          <w:noProof/>
          <w:sz w:val="24"/>
          <w:szCs w:val="24"/>
        </w:rPr>
        <w:drawing>
          <wp:anchor distT="0" distB="0" distL="114300" distR="114300" simplePos="0" relativeHeight="251667968" behindDoc="0" locked="0" layoutInCell="1" allowOverlap="1" wp14:anchorId="1FDF37D1" wp14:editId="516D21F8">
            <wp:simplePos x="0" y="0"/>
            <wp:positionH relativeFrom="column">
              <wp:posOffset>3208919</wp:posOffset>
            </wp:positionH>
            <wp:positionV relativeFrom="paragraph">
              <wp:posOffset>36830</wp:posOffset>
            </wp:positionV>
            <wp:extent cx="196850" cy="120015"/>
            <wp:effectExtent l="0" t="0" r="0" b="0"/>
            <wp:wrapNone/>
            <wp:docPr id="5" name="Picture 5"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42347D">
        <w:rPr>
          <w:sz w:val="24"/>
          <w:szCs w:val="24"/>
        </w:rPr>
        <w:t>Achieved a campus-wide STARS gold rating</w:t>
      </w:r>
      <w:r w:rsidRPr="0042347D">
        <w:rPr>
          <w:sz w:val="24"/>
          <w:szCs w:val="24"/>
        </w:rPr>
        <w:t xml:space="preserve">  </w:t>
      </w:r>
    </w:p>
    <w:p w:rsidR="003C48A6" w:rsidRPr="0042347D" w:rsidRDefault="009E72D2" w:rsidP="00491F1C">
      <w:pPr>
        <w:pStyle w:val="NoSpacing"/>
        <w:numPr>
          <w:ilvl w:val="0"/>
          <w:numId w:val="19"/>
        </w:numPr>
        <w:rPr>
          <w:sz w:val="24"/>
          <w:szCs w:val="24"/>
        </w:rPr>
      </w:pPr>
      <w:r w:rsidRPr="0042347D">
        <w:rPr>
          <w:noProof/>
          <w:sz w:val="24"/>
          <w:szCs w:val="24"/>
        </w:rPr>
        <w:drawing>
          <wp:anchor distT="0" distB="0" distL="114300" distR="114300" simplePos="0" relativeHeight="251670016" behindDoc="0" locked="0" layoutInCell="1" allowOverlap="1" wp14:anchorId="62BD0726" wp14:editId="08C837C4">
            <wp:simplePos x="0" y="0"/>
            <wp:positionH relativeFrom="column">
              <wp:posOffset>4718949</wp:posOffset>
            </wp:positionH>
            <wp:positionV relativeFrom="paragraph">
              <wp:posOffset>23495</wp:posOffset>
            </wp:positionV>
            <wp:extent cx="196850" cy="120015"/>
            <wp:effectExtent l="0" t="0" r="0" b="0"/>
            <wp:wrapNone/>
            <wp:docPr id="6" name="Picture 6"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42347D">
        <w:rPr>
          <w:sz w:val="24"/>
          <w:szCs w:val="24"/>
        </w:rPr>
        <w:t>Proposed a cutting-edge Cornell NYC Tech sustainable campus plan</w:t>
      </w:r>
      <w:r w:rsidRPr="0042347D">
        <w:rPr>
          <w:sz w:val="24"/>
          <w:szCs w:val="24"/>
        </w:rPr>
        <w:t xml:space="preserve"> </w:t>
      </w:r>
    </w:p>
    <w:p w:rsidR="003C48A6" w:rsidRPr="0042347D" w:rsidRDefault="0042347D" w:rsidP="00491F1C">
      <w:pPr>
        <w:pStyle w:val="NoSpacing"/>
        <w:numPr>
          <w:ilvl w:val="0"/>
          <w:numId w:val="19"/>
        </w:numPr>
        <w:rPr>
          <w:sz w:val="24"/>
          <w:szCs w:val="24"/>
        </w:rPr>
      </w:pPr>
      <w:r w:rsidRPr="0042347D">
        <w:rPr>
          <w:noProof/>
          <w:sz w:val="24"/>
          <w:szCs w:val="24"/>
        </w:rPr>
        <w:drawing>
          <wp:anchor distT="0" distB="0" distL="114300" distR="114300" simplePos="0" relativeHeight="251674112" behindDoc="0" locked="0" layoutInCell="1" allowOverlap="1" wp14:anchorId="04101075" wp14:editId="7753F918">
            <wp:simplePos x="0" y="0"/>
            <wp:positionH relativeFrom="column">
              <wp:posOffset>5245076</wp:posOffset>
            </wp:positionH>
            <wp:positionV relativeFrom="paragraph">
              <wp:posOffset>27305</wp:posOffset>
            </wp:positionV>
            <wp:extent cx="196850" cy="120015"/>
            <wp:effectExtent l="0" t="0" r="0" b="0"/>
            <wp:wrapNone/>
            <wp:docPr id="2" name="Picture 2"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42347D">
        <w:rPr>
          <w:sz w:val="24"/>
          <w:szCs w:val="24"/>
        </w:rPr>
        <w:t>Re</w:t>
      </w:r>
      <w:r w:rsidRPr="0042347D">
        <w:rPr>
          <w:sz w:val="24"/>
          <w:szCs w:val="24"/>
        </w:rPr>
        <w:t>ported</w:t>
      </w:r>
      <w:r w:rsidR="003C48A6" w:rsidRPr="0042347D">
        <w:rPr>
          <w:sz w:val="24"/>
          <w:szCs w:val="24"/>
        </w:rPr>
        <w:t xml:space="preserve"> carbon emissions</w:t>
      </w:r>
      <w:r w:rsidRPr="0042347D">
        <w:rPr>
          <w:sz w:val="24"/>
          <w:szCs w:val="24"/>
        </w:rPr>
        <w:t xml:space="preserve"> reduction of</w:t>
      </w:r>
      <w:r w:rsidR="003C48A6" w:rsidRPr="0042347D">
        <w:rPr>
          <w:sz w:val="24"/>
          <w:szCs w:val="24"/>
        </w:rPr>
        <w:t xml:space="preserve"> 32% since 2008 </w:t>
      </w:r>
      <w:r>
        <w:rPr>
          <w:sz w:val="24"/>
          <w:szCs w:val="24"/>
        </w:rPr>
        <w:t xml:space="preserve"> and </w:t>
      </w:r>
      <w:r w:rsidR="003C48A6" w:rsidRPr="0042347D">
        <w:rPr>
          <w:sz w:val="24"/>
          <w:szCs w:val="24"/>
        </w:rPr>
        <w:t>7% since 2010)</w:t>
      </w:r>
      <w:r w:rsidRPr="0042347D">
        <w:rPr>
          <w:sz w:val="24"/>
          <w:szCs w:val="24"/>
        </w:rPr>
        <w:t xml:space="preserve"> </w:t>
      </w:r>
    </w:p>
    <w:p w:rsidR="003C48A6" w:rsidRPr="0042347D" w:rsidRDefault="003C48A6" w:rsidP="00491F1C">
      <w:pPr>
        <w:pStyle w:val="NoSpacing"/>
        <w:numPr>
          <w:ilvl w:val="0"/>
          <w:numId w:val="19"/>
        </w:numPr>
        <w:rPr>
          <w:sz w:val="24"/>
          <w:szCs w:val="24"/>
        </w:rPr>
      </w:pPr>
      <w:r w:rsidRPr="0042347D">
        <w:rPr>
          <w:sz w:val="24"/>
          <w:szCs w:val="24"/>
        </w:rPr>
        <w:t>Human Ecology Building became the first LEED Platinum Cornell building</w:t>
      </w:r>
    </w:p>
    <w:p w:rsidR="003C48A6" w:rsidRPr="0042347D" w:rsidRDefault="003C48A6" w:rsidP="00491F1C">
      <w:pPr>
        <w:pStyle w:val="NoSpacing"/>
        <w:numPr>
          <w:ilvl w:val="0"/>
          <w:numId w:val="19"/>
        </w:numPr>
        <w:rPr>
          <w:sz w:val="24"/>
          <w:szCs w:val="24"/>
        </w:rPr>
      </w:pPr>
      <w:r w:rsidRPr="0042347D">
        <w:rPr>
          <w:sz w:val="24"/>
          <w:szCs w:val="24"/>
        </w:rPr>
        <w:t>Mann Library garden became the first SITES certified Cornell landscape</w:t>
      </w:r>
    </w:p>
    <w:p w:rsidR="003C48A6" w:rsidRPr="0042347D" w:rsidRDefault="003C48A6" w:rsidP="00491F1C">
      <w:pPr>
        <w:pStyle w:val="NoSpacing"/>
        <w:numPr>
          <w:ilvl w:val="0"/>
          <w:numId w:val="19"/>
        </w:numPr>
        <w:rPr>
          <w:sz w:val="24"/>
          <w:szCs w:val="24"/>
        </w:rPr>
      </w:pPr>
      <w:r w:rsidRPr="0042347D">
        <w:rPr>
          <w:sz w:val="24"/>
          <w:szCs w:val="24"/>
        </w:rPr>
        <w:t>Cornell Dining received Marine Stewardship Council certification</w:t>
      </w:r>
    </w:p>
    <w:p w:rsidR="003C48A6" w:rsidRPr="0042347D" w:rsidRDefault="003C48A6" w:rsidP="00491F1C">
      <w:pPr>
        <w:pStyle w:val="NoSpacing"/>
        <w:numPr>
          <w:ilvl w:val="0"/>
          <w:numId w:val="19"/>
        </w:numPr>
        <w:rPr>
          <w:sz w:val="24"/>
          <w:szCs w:val="24"/>
        </w:rPr>
      </w:pPr>
      <w:r w:rsidRPr="0042347D">
        <w:rPr>
          <w:sz w:val="24"/>
          <w:szCs w:val="24"/>
        </w:rPr>
        <w:t>Cornell received the Carnegie Community Engagement Classification</w:t>
      </w:r>
    </w:p>
    <w:p w:rsidR="003C48A6" w:rsidRPr="0042347D" w:rsidRDefault="0042347D" w:rsidP="00491F1C">
      <w:pPr>
        <w:pStyle w:val="NoSpacing"/>
        <w:numPr>
          <w:ilvl w:val="0"/>
          <w:numId w:val="19"/>
        </w:numPr>
        <w:rPr>
          <w:sz w:val="24"/>
          <w:szCs w:val="24"/>
        </w:rPr>
      </w:pPr>
      <w:r w:rsidRPr="0042347D">
        <w:rPr>
          <w:noProof/>
          <w:sz w:val="24"/>
          <w:szCs w:val="24"/>
        </w:rPr>
        <w:drawing>
          <wp:anchor distT="0" distB="0" distL="114300" distR="114300" simplePos="0" relativeHeight="251676160" behindDoc="0" locked="0" layoutInCell="1" allowOverlap="1" wp14:anchorId="6B880E71" wp14:editId="5D9F0780">
            <wp:simplePos x="0" y="0"/>
            <wp:positionH relativeFrom="column">
              <wp:posOffset>2373630</wp:posOffset>
            </wp:positionH>
            <wp:positionV relativeFrom="paragraph">
              <wp:posOffset>227330</wp:posOffset>
            </wp:positionV>
            <wp:extent cx="196850" cy="120015"/>
            <wp:effectExtent l="0" t="0" r="0" b="0"/>
            <wp:wrapNone/>
            <wp:docPr id="8" name="Picture 8"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42347D">
        <w:rPr>
          <w:sz w:val="24"/>
          <w:szCs w:val="24"/>
        </w:rPr>
        <w:t>Hosted 3</w:t>
      </w:r>
      <w:r w:rsidR="003C48A6" w:rsidRPr="0042347D">
        <w:rPr>
          <w:sz w:val="24"/>
          <w:szCs w:val="24"/>
          <w:vertAlign w:val="superscript"/>
        </w:rPr>
        <w:t>rd</w:t>
      </w:r>
      <w:r w:rsidR="003C48A6" w:rsidRPr="0042347D">
        <w:rPr>
          <w:sz w:val="24"/>
          <w:szCs w:val="24"/>
        </w:rPr>
        <w:t xml:space="preserve"> annual Sustainability Summit and awarded the Cornell University Partners in Sustainability Award (CUPSA)</w:t>
      </w:r>
      <w:r w:rsidRPr="0042347D">
        <w:rPr>
          <w:sz w:val="24"/>
          <w:szCs w:val="24"/>
        </w:rPr>
        <w:t xml:space="preserve"> </w:t>
      </w:r>
    </w:p>
    <w:p w:rsidR="003C48A6" w:rsidRPr="0042347D" w:rsidRDefault="003C48A6" w:rsidP="00491F1C">
      <w:pPr>
        <w:pStyle w:val="NoSpacing"/>
        <w:numPr>
          <w:ilvl w:val="0"/>
          <w:numId w:val="19"/>
        </w:numPr>
        <w:rPr>
          <w:sz w:val="24"/>
          <w:szCs w:val="24"/>
        </w:rPr>
      </w:pPr>
      <w:r w:rsidRPr="0042347D">
        <w:rPr>
          <w:sz w:val="24"/>
          <w:szCs w:val="24"/>
        </w:rPr>
        <w:t xml:space="preserve">Launched a sustainability training for managers </w:t>
      </w:r>
    </w:p>
    <w:p w:rsidR="003C48A6" w:rsidRPr="0042347D" w:rsidRDefault="003C48A6" w:rsidP="00491F1C">
      <w:pPr>
        <w:pStyle w:val="NoSpacing"/>
        <w:numPr>
          <w:ilvl w:val="0"/>
          <w:numId w:val="19"/>
        </w:numPr>
        <w:rPr>
          <w:sz w:val="24"/>
          <w:szCs w:val="24"/>
        </w:rPr>
      </w:pPr>
      <w:r w:rsidRPr="0042347D">
        <w:rPr>
          <w:sz w:val="24"/>
          <w:szCs w:val="24"/>
        </w:rPr>
        <w:t xml:space="preserve">Advanced sustainability at student orientation </w:t>
      </w:r>
    </w:p>
    <w:p w:rsidR="003C48A6" w:rsidRPr="0042347D" w:rsidRDefault="003C48A6" w:rsidP="00491F1C">
      <w:pPr>
        <w:pStyle w:val="NoSpacing"/>
        <w:numPr>
          <w:ilvl w:val="0"/>
          <w:numId w:val="19"/>
        </w:numPr>
        <w:rPr>
          <w:sz w:val="24"/>
          <w:szCs w:val="24"/>
        </w:rPr>
      </w:pPr>
      <w:r w:rsidRPr="0042347D">
        <w:rPr>
          <w:sz w:val="24"/>
          <w:szCs w:val="24"/>
        </w:rPr>
        <w:t xml:space="preserve">CALS launched the Environmental Science and Sustainability Major and Climate Change Minor </w:t>
      </w:r>
    </w:p>
    <w:p w:rsidR="003C48A6" w:rsidRPr="0042347D" w:rsidRDefault="003C48A6" w:rsidP="00491F1C">
      <w:pPr>
        <w:pStyle w:val="NoSpacing"/>
        <w:numPr>
          <w:ilvl w:val="0"/>
          <w:numId w:val="19"/>
        </w:numPr>
        <w:rPr>
          <w:sz w:val="24"/>
          <w:szCs w:val="24"/>
        </w:rPr>
      </w:pPr>
      <w:r w:rsidRPr="0042347D">
        <w:rPr>
          <w:sz w:val="24"/>
          <w:szCs w:val="24"/>
        </w:rPr>
        <w:t>Campus Sustainability Office launched a new website and social media strategy</w:t>
      </w:r>
    </w:p>
    <w:p w:rsidR="003C48A6" w:rsidRPr="00CF54C4" w:rsidRDefault="003C48A6" w:rsidP="003C48A6">
      <w:pPr>
        <w:pStyle w:val="Heading2"/>
        <w:ind w:left="360"/>
        <w:rPr>
          <w:rFonts w:asciiTheme="minorHAnsi" w:hAnsiTheme="minorHAnsi" w:cstheme="minorHAnsi"/>
        </w:rPr>
      </w:pPr>
    </w:p>
    <w:p w:rsidR="003C48A6" w:rsidRPr="00D8493A" w:rsidRDefault="0042347D" w:rsidP="00491F1C">
      <w:pPr>
        <w:pStyle w:val="ListParagraph"/>
        <w:numPr>
          <w:ilvl w:val="0"/>
          <w:numId w:val="20"/>
        </w:numPr>
        <w:rPr>
          <w:rFonts w:cstheme="minorHAnsi"/>
          <w:b/>
          <w:sz w:val="24"/>
          <w:szCs w:val="24"/>
        </w:rPr>
      </w:pPr>
      <w:r>
        <w:rPr>
          <w:noProof/>
          <w:sz w:val="24"/>
          <w:szCs w:val="24"/>
        </w:rPr>
        <w:drawing>
          <wp:anchor distT="0" distB="0" distL="114300" distR="114300" simplePos="0" relativeHeight="251678208" behindDoc="0" locked="0" layoutInCell="1" allowOverlap="1" wp14:anchorId="38EF9C7B" wp14:editId="5B52F280">
            <wp:simplePos x="0" y="0"/>
            <wp:positionH relativeFrom="column">
              <wp:posOffset>3296920</wp:posOffset>
            </wp:positionH>
            <wp:positionV relativeFrom="paragraph">
              <wp:posOffset>20320</wp:posOffset>
            </wp:positionV>
            <wp:extent cx="196850" cy="120015"/>
            <wp:effectExtent l="0" t="0" r="0" b="0"/>
            <wp:wrapNone/>
            <wp:docPr id="9" name="Picture 9"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D8493A">
        <w:rPr>
          <w:rFonts w:cstheme="minorHAnsi"/>
          <w:b/>
          <w:sz w:val="24"/>
          <w:szCs w:val="24"/>
        </w:rPr>
        <w:t>Achieved a campus-wide STARS Gold Rating</w:t>
      </w:r>
      <w:r>
        <w:rPr>
          <w:rFonts w:cstheme="minorHAnsi"/>
          <w:b/>
          <w:sz w:val="24"/>
          <w:szCs w:val="24"/>
        </w:rPr>
        <w:t xml:space="preserve"> </w:t>
      </w:r>
    </w:p>
    <w:p w:rsidR="0042347D" w:rsidRPr="004C3846" w:rsidRDefault="003C48A6" w:rsidP="003C48A6">
      <w:pPr>
        <w:rPr>
          <w:rFonts w:cstheme="minorHAnsi"/>
          <w:sz w:val="24"/>
          <w:szCs w:val="24"/>
        </w:rPr>
      </w:pPr>
      <w:r w:rsidRPr="004C3846">
        <w:rPr>
          <w:rFonts w:cstheme="minorHAnsi"/>
          <w:sz w:val="24"/>
          <w:szCs w:val="24"/>
        </w:rPr>
        <w:t>Cornell's attention to sustainability across the board earned the university a STARS gold rating from the Association for the Advancement of Sustainability in Higher Education (AASHE). STARS, the Sustainability Tracking</w:t>
      </w:r>
      <w:r w:rsidR="00533847">
        <w:rPr>
          <w:rFonts w:cstheme="minorHAnsi"/>
          <w:sz w:val="24"/>
          <w:szCs w:val="24"/>
        </w:rPr>
        <w:t xml:space="preserve">, Assessment and Rating System, it </w:t>
      </w:r>
      <w:r w:rsidRPr="004C3846">
        <w:rPr>
          <w:rFonts w:cstheme="minorHAnsi"/>
          <w:sz w:val="24"/>
          <w:szCs w:val="24"/>
        </w:rPr>
        <w:t xml:space="preserve">is a transparent, self-reporting framework for colleges and universities to compare themselves with their peers and to provide benchmarks for improvement. It is the only comprehensive, peer-reviewed sustainability assessment tool designed for higher education. </w:t>
      </w:r>
      <w:r>
        <w:rPr>
          <w:rFonts w:cstheme="minorHAnsi"/>
          <w:sz w:val="24"/>
          <w:szCs w:val="24"/>
        </w:rPr>
        <w:t xml:space="preserve"> </w:t>
      </w:r>
      <w:hyperlink r:id="rId22" w:history="1">
        <w:r w:rsidRPr="00D8493A">
          <w:rPr>
            <w:rStyle w:val="Hyperlink"/>
            <w:rFonts w:cstheme="minorHAnsi"/>
            <w:sz w:val="24"/>
            <w:szCs w:val="24"/>
          </w:rPr>
          <w:t>Chronicle Story</w:t>
        </w:r>
      </w:hyperlink>
      <w:r w:rsidRPr="004C3846">
        <w:rPr>
          <w:rFonts w:cstheme="minorHAnsi"/>
          <w:sz w:val="24"/>
          <w:szCs w:val="24"/>
        </w:rPr>
        <w:t xml:space="preserve"> </w:t>
      </w:r>
      <w:r>
        <w:rPr>
          <w:rFonts w:cstheme="minorHAnsi"/>
          <w:sz w:val="24"/>
          <w:szCs w:val="24"/>
        </w:rPr>
        <w:br/>
      </w:r>
    </w:p>
    <w:p w:rsidR="003C48A6" w:rsidRPr="00D8493A" w:rsidRDefault="0042347D" w:rsidP="00491F1C">
      <w:pPr>
        <w:pStyle w:val="ListParagraph"/>
        <w:numPr>
          <w:ilvl w:val="0"/>
          <w:numId w:val="20"/>
        </w:numPr>
        <w:rPr>
          <w:rFonts w:cstheme="minorHAnsi"/>
          <w:b/>
          <w:sz w:val="24"/>
          <w:szCs w:val="24"/>
        </w:rPr>
      </w:pPr>
      <w:r>
        <w:rPr>
          <w:noProof/>
          <w:sz w:val="24"/>
          <w:szCs w:val="24"/>
        </w:rPr>
        <w:drawing>
          <wp:anchor distT="0" distB="0" distL="114300" distR="114300" simplePos="0" relativeHeight="251680256" behindDoc="0" locked="0" layoutInCell="1" allowOverlap="1" wp14:anchorId="182DEDD9" wp14:editId="350A4D0A">
            <wp:simplePos x="0" y="0"/>
            <wp:positionH relativeFrom="column">
              <wp:posOffset>3495040</wp:posOffset>
            </wp:positionH>
            <wp:positionV relativeFrom="paragraph">
              <wp:posOffset>12700</wp:posOffset>
            </wp:positionV>
            <wp:extent cx="196850" cy="120015"/>
            <wp:effectExtent l="0" t="0" r="0" b="0"/>
            <wp:wrapNone/>
            <wp:docPr id="10" name="Picture 10"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D8493A">
        <w:rPr>
          <w:rFonts w:cstheme="minorHAnsi"/>
          <w:b/>
          <w:sz w:val="24"/>
          <w:szCs w:val="24"/>
        </w:rPr>
        <w:t>Plan for cutting-edge Cornell NYC Tech campus</w:t>
      </w:r>
      <w:r>
        <w:rPr>
          <w:rFonts w:cstheme="minorHAnsi"/>
          <w:b/>
          <w:sz w:val="24"/>
          <w:szCs w:val="24"/>
        </w:rPr>
        <w:t xml:space="preserve"> </w:t>
      </w:r>
    </w:p>
    <w:p w:rsidR="003C48A6" w:rsidRDefault="003C48A6" w:rsidP="003C48A6">
      <w:pPr>
        <w:tabs>
          <w:tab w:val="left" w:pos="0"/>
        </w:tabs>
        <w:rPr>
          <w:rFonts w:cstheme="minorHAnsi"/>
          <w:sz w:val="24"/>
          <w:szCs w:val="24"/>
        </w:rPr>
      </w:pPr>
      <w:r w:rsidRPr="004C3846">
        <w:rPr>
          <w:rFonts w:cstheme="minorHAnsi"/>
          <w:sz w:val="24"/>
          <w:szCs w:val="24"/>
        </w:rPr>
        <w:t xml:space="preserve">Cornell was selected to develop a cutting-edge NYC Tech campus on Roosevelt </w:t>
      </w:r>
      <w:r>
        <w:rPr>
          <w:rFonts w:cstheme="minorHAnsi"/>
          <w:sz w:val="24"/>
          <w:szCs w:val="24"/>
        </w:rPr>
        <w:t>I</w:t>
      </w:r>
      <w:r w:rsidRPr="004C3846">
        <w:rPr>
          <w:rFonts w:cstheme="minorHAnsi"/>
          <w:sz w:val="24"/>
          <w:szCs w:val="24"/>
        </w:rPr>
        <w:t>sland and has aggressively pursued a vision for a net-zero energy academic building and sustainability features deeply integrated into the campus environment. Cornell University Sustainable Design and Johnson School students have worked closely with Facilities Services to research and implement this vision for a 21</w:t>
      </w:r>
      <w:r w:rsidRPr="004C3846">
        <w:rPr>
          <w:rFonts w:cstheme="minorHAnsi"/>
          <w:sz w:val="24"/>
          <w:szCs w:val="24"/>
          <w:vertAlign w:val="superscript"/>
        </w:rPr>
        <w:t>st</w:t>
      </w:r>
      <w:r w:rsidRPr="004C3846">
        <w:rPr>
          <w:rFonts w:cstheme="minorHAnsi"/>
          <w:sz w:val="24"/>
          <w:szCs w:val="24"/>
        </w:rPr>
        <w:t xml:space="preserve"> century, green-oriented campus. </w:t>
      </w:r>
      <w:r w:rsidR="0042347D">
        <w:rPr>
          <w:rFonts w:cstheme="minorHAnsi"/>
          <w:sz w:val="24"/>
          <w:szCs w:val="24"/>
        </w:rPr>
        <w:t xml:space="preserve"> </w:t>
      </w:r>
      <w:hyperlink r:id="rId23" w:history="1">
        <w:r w:rsidRPr="00D8493A">
          <w:rPr>
            <w:rStyle w:val="Hyperlink"/>
            <w:rFonts w:cstheme="minorHAnsi"/>
            <w:sz w:val="24"/>
            <w:szCs w:val="24"/>
          </w:rPr>
          <w:t>Chronicle coverage of Cornell NYC Tech</w:t>
        </w:r>
      </w:hyperlink>
      <w:r w:rsidRPr="004C3846">
        <w:rPr>
          <w:rFonts w:cstheme="minorHAnsi"/>
          <w:sz w:val="24"/>
          <w:szCs w:val="24"/>
        </w:rPr>
        <w:t xml:space="preserve"> </w:t>
      </w:r>
      <w:r>
        <w:rPr>
          <w:rFonts w:cstheme="minorHAnsi"/>
          <w:sz w:val="24"/>
          <w:szCs w:val="24"/>
        </w:rPr>
        <w:br/>
      </w:r>
    </w:p>
    <w:p w:rsidR="003C48A6" w:rsidRPr="00D8493A" w:rsidRDefault="0042347D" w:rsidP="00491F1C">
      <w:pPr>
        <w:pStyle w:val="ListParagraph"/>
        <w:numPr>
          <w:ilvl w:val="0"/>
          <w:numId w:val="20"/>
        </w:numPr>
        <w:rPr>
          <w:rFonts w:cstheme="minorHAnsi"/>
          <w:b/>
          <w:sz w:val="24"/>
          <w:szCs w:val="24"/>
        </w:rPr>
      </w:pPr>
      <w:r>
        <w:rPr>
          <w:noProof/>
          <w:sz w:val="24"/>
          <w:szCs w:val="24"/>
        </w:rPr>
        <w:lastRenderedPageBreak/>
        <w:drawing>
          <wp:anchor distT="0" distB="0" distL="114300" distR="114300" simplePos="0" relativeHeight="251682304" behindDoc="0" locked="0" layoutInCell="1" allowOverlap="1" wp14:anchorId="673A3CBE" wp14:editId="40392322">
            <wp:simplePos x="0" y="0"/>
            <wp:positionH relativeFrom="column">
              <wp:posOffset>5297805</wp:posOffset>
            </wp:positionH>
            <wp:positionV relativeFrom="paragraph">
              <wp:posOffset>31115</wp:posOffset>
            </wp:positionV>
            <wp:extent cx="196850" cy="120015"/>
            <wp:effectExtent l="0" t="0" r="0" b="0"/>
            <wp:wrapNone/>
            <wp:docPr id="11" name="Picture 11"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D8493A">
        <w:rPr>
          <w:rFonts w:cstheme="minorHAnsi"/>
          <w:b/>
          <w:sz w:val="24"/>
          <w:szCs w:val="24"/>
        </w:rPr>
        <w:t>Re</w:t>
      </w:r>
      <w:r>
        <w:rPr>
          <w:rFonts w:cstheme="minorHAnsi"/>
          <w:b/>
          <w:sz w:val="24"/>
          <w:szCs w:val="24"/>
        </w:rPr>
        <w:t>ported carbon emissions reductions of</w:t>
      </w:r>
      <w:r w:rsidR="003C48A6" w:rsidRPr="00D8493A">
        <w:rPr>
          <w:rFonts w:cstheme="minorHAnsi"/>
          <w:b/>
          <w:sz w:val="24"/>
          <w:szCs w:val="24"/>
        </w:rPr>
        <w:t xml:space="preserve"> 3</w:t>
      </w:r>
      <w:r>
        <w:rPr>
          <w:rFonts w:cstheme="minorHAnsi"/>
          <w:b/>
          <w:sz w:val="24"/>
          <w:szCs w:val="24"/>
        </w:rPr>
        <w:t xml:space="preserve">2% since 2008 and 7% since 2010 </w:t>
      </w:r>
    </w:p>
    <w:p w:rsidR="003C48A6" w:rsidRDefault="003C48A6" w:rsidP="003C48A6">
      <w:pPr>
        <w:rPr>
          <w:rFonts w:cstheme="minorHAnsi"/>
          <w:sz w:val="24"/>
          <w:szCs w:val="24"/>
        </w:rPr>
      </w:pPr>
      <w:r w:rsidRPr="004C3846">
        <w:rPr>
          <w:rStyle w:val="Strong"/>
          <w:rFonts w:cstheme="minorHAnsi"/>
          <w:b w:val="0"/>
          <w:sz w:val="24"/>
          <w:szCs w:val="24"/>
        </w:rPr>
        <w:t xml:space="preserve">Since 1990 campus carbon emissions have been reduced by 57%. </w:t>
      </w:r>
      <w:r w:rsidRPr="004C3846">
        <w:rPr>
          <w:rFonts w:cstheme="minorHAnsi"/>
          <w:sz w:val="24"/>
          <w:szCs w:val="24"/>
        </w:rPr>
        <w:t xml:space="preserve">Two decades ago central campus emissions were at 333,000 tons, and the most recent Green House Gas Inventory highlights Cornell is now only emitting 141,000 tons. This also marks a </w:t>
      </w:r>
      <w:r w:rsidRPr="004C3846">
        <w:rPr>
          <w:rStyle w:val="Strong"/>
          <w:rFonts w:cstheme="minorHAnsi"/>
          <w:b w:val="0"/>
          <w:sz w:val="24"/>
          <w:szCs w:val="24"/>
        </w:rPr>
        <w:t>32% reduction since 2008</w:t>
      </w:r>
      <w:r w:rsidRPr="004C3846">
        <w:rPr>
          <w:rFonts w:cstheme="minorHAnsi"/>
          <w:sz w:val="24"/>
          <w:szCs w:val="24"/>
        </w:rPr>
        <w:t xml:space="preserve">. These reductions can be attributed to </w:t>
      </w:r>
      <w:hyperlink r:id="rId24" w:tgtFrame="_self" w:tooltip="CCHPP" w:history="1">
        <w:r w:rsidRPr="004C3846">
          <w:rPr>
            <w:rStyle w:val="Hyperlink"/>
            <w:rFonts w:cstheme="minorHAnsi"/>
            <w:sz w:val="24"/>
            <w:szCs w:val="24"/>
          </w:rPr>
          <w:t>Cornell's new combined heat and power plant</w:t>
        </w:r>
      </w:hyperlink>
      <w:r w:rsidRPr="004C3846">
        <w:rPr>
          <w:rFonts w:cstheme="minorHAnsi"/>
          <w:sz w:val="24"/>
          <w:szCs w:val="24"/>
        </w:rPr>
        <w:t xml:space="preserve">, </w:t>
      </w:r>
      <w:hyperlink r:id="rId25" w:tgtFrame="_self" w:tooltip="Beyond Coal initiative" w:history="1">
        <w:r w:rsidRPr="004C3846">
          <w:rPr>
            <w:rStyle w:val="Hyperlink"/>
            <w:rFonts w:cstheme="minorHAnsi"/>
            <w:sz w:val="24"/>
            <w:szCs w:val="24"/>
          </w:rPr>
          <w:t>the Beyond Coal initiative</w:t>
        </w:r>
      </w:hyperlink>
      <w:r w:rsidRPr="004C3846">
        <w:rPr>
          <w:rFonts w:cstheme="minorHAnsi"/>
          <w:sz w:val="24"/>
          <w:szCs w:val="24"/>
        </w:rPr>
        <w:t xml:space="preserve">, </w:t>
      </w:r>
      <w:hyperlink r:id="rId26" w:tgtFrame="_self" w:tooltip="Building Energy Conservation" w:history="1">
        <w:r w:rsidRPr="004C3846">
          <w:rPr>
            <w:rStyle w:val="Hyperlink"/>
            <w:rFonts w:cstheme="minorHAnsi"/>
            <w:sz w:val="24"/>
            <w:szCs w:val="24"/>
          </w:rPr>
          <w:t>building energy conservation</w:t>
        </w:r>
      </w:hyperlink>
      <w:r w:rsidRPr="004C3846">
        <w:rPr>
          <w:rFonts w:cstheme="minorHAnsi"/>
          <w:sz w:val="24"/>
          <w:szCs w:val="24"/>
        </w:rPr>
        <w:t>, increased output from the hydro</w:t>
      </w:r>
      <w:r>
        <w:rPr>
          <w:rFonts w:cstheme="minorHAnsi"/>
          <w:sz w:val="24"/>
          <w:szCs w:val="24"/>
        </w:rPr>
        <w:t>-</w:t>
      </w:r>
      <w:r w:rsidRPr="004C3846">
        <w:rPr>
          <w:rFonts w:cstheme="minorHAnsi"/>
          <w:sz w:val="24"/>
          <w:szCs w:val="24"/>
        </w:rPr>
        <w:t>plant, and improved electric grid emission factors.</w:t>
      </w:r>
      <w:r w:rsidRPr="004C3846">
        <w:rPr>
          <w:rFonts w:cstheme="minorHAnsi"/>
          <w:sz w:val="24"/>
          <w:szCs w:val="24"/>
        </w:rPr>
        <w:br/>
      </w:r>
    </w:p>
    <w:p w:rsidR="003C48A6" w:rsidRPr="00D8493A" w:rsidRDefault="003C48A6" w:rsidP="00491F1C">
      <w:pPr>
        <w:pStyle w:val="ListParagraph"/>
        <w:numPr>
          <w:ilvl w:val="0"/>
          <w:numId w:val="20"/>
        </w:numPr>
        <w:rPr>
          <w:rFonts w:cstheme="minorHAnsi"/>
          <w:b/>
          <w:sz w:val="24"/>
          <w:szCs w:val="24"/>
        </w:rPr>
      </w:pPr>
      <w:r w:rsidRPr="00D8493A">
        <w:rPr>
          <w:rFonts w:cstheme="minorHAnsi"/>
          <w:b/>
          <w:sz w:val="24"/>
          <w:szCs w:val="24"/>
        </w:rPr>
        <w:t>Human Ecology Building became the First LEED Platinum Cornell building</w:t>
      </w:r>
    </w:p>
    <w:p w:rsidR="003C48A6" w:rsidRPr="004C3846" w:rsidRDefault="003C48A6" w:rsidP="003C48A6">
      <w:pPr>
        <w:rPr>
          <w:rFonts w:cstheme="minorHAnsi"/>
          <w:sz w:val="24"/>
          <w:szCs w:val="24"/>
        </w:rPr>
      </w:pPr>
      <w:r w:rsidRPr="004C3846">
        <w:rPr>
          <w:rFonts w:eastAsia="Times New Roman" w:cstheme="minorHAnsi"/>
          <w:sz w:val="24"/>
          <w:szCs w:val="24"/>
        </w:rPr>
        <w:t>The U.S. Green Building Council certified the Human Ecology Building as LEED Platinum -- its highest rating for sustainable structures -- making it the first building to achieve the distinction on the Cornell campus.</w:t>
      </w:r>
      <w:r w:rsidRPr="004C3846">
        <w:rPr>
          <w:rFonts w:cstheme="minorHAnsi"/>
          <w:sz w:val="24"/>
          <w:szCs w:val="24"/>
        </w:rPr>
        <w:t xml:space="preserve"> </w:t>
      </w:r>
      <w:r w:rsidRPr="004C3846">
        <w:rPr>
          <w:rFonts w:eastAsia="Times New Roman" w:cstheme="minorHAnsi"/>
          <w:sz w:val="24"/>
          <w:szCs w:val="24"/>
        </w:rPr>
        <w:t>Opened in August 2011, the 89,000-square-foot building earned 53 out of 69 possible LEED credits, earning high marks for being developed on a sustainable site, limiting energy use and emissions and ensuring indoor environmental quality.</w:t>
      </w:r>
      <w:r w:rsidRPr="004C3846">
        <w:rPr>
          <w:rFonts w:cstheme="minorHAnsi"/>
          <w:sz w:val="24"/>
          <w:szCs w:val="24"/>
        </w:rPr>
        <w:t xml:space="preserve"> Most notable of the building's environmental features is an extensive real-time energy usage monitoring system accessible through an online dashboard, giving researchers, students and others a trove of information to analyze its efficiency or to launch energy conservation competitions for users.</w:t>
      </w:r>
      <w:r>
        <w:rPr>
          <w:rFonts w:cstheme="minorHAnsi"/>
          <w:sz w:val="24"/>
          <w:szCs w:val="24"/>
        </w:rPr>
        <w:t xml:space="preserve"> </w:t>
      </w:r>
      <w:hyperlink r:id="rId27" w:history="1">
        <w:r w:rsidRPr="00D8493A">
          <w:rPr>
            <w:rStyle w:val="Hyperlink"/>
            <w:rFonts w:cstheme="minorHAnsi"/>
            <w:sz w:val="24"/>
            <w:szCs w:val="24"/>
          </w:rPr>
          <w:t>Chronicle Story</w:t>
        </w:r>
      </w:hyperlink>
      <w:r>
        <w:rPr>
          <w:rFonts w:cstheme="minorHAnsi"/>
          <w:sz w:val="24"/>
          <w:szCs w:val="24"/>
        </w:rPr>
        <w:t xml:space="preserve"> </w:t>
      </w:r>
    </w:p>
    <w:p w:rsidR="003C48A6" w:rsidRPr="004C3846" w:rsidRDefault="003C48A6" w:rsidP="003C48A6">
      <w:pPr>
        <w:rPr>
          <w:rFonts w:cstheme="minorHAnsi"/>
          <w:b/>
          <w:sz w:val="24"/>
          <w:szCs w:val="24"/>
        </w:rPr>
      </w:pP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t>Mann Library Garden Becomes the First SITES Certified Landscape</w:t>
      </w:r>
    </w:p>
    <w:p w:rsidR="003C48A6" w:rsidRPr="004C3846" w:rsidRDefault="003C48A6" w:rsidP="003C48A6">
      <w:pPr>
        <w:rPr>
          <w:rFonts w:cstheme="minorHAnsi"/>
          <w:sz w:val="24"/>
          <w:szCs w:val="24"/>
        </w:rPr>
      </w:pPr>
      <w:r w:rsidRPr="004C3846">
        <w:rPr>
          <w:rFonts w:cstheme="minorHAnsi"/>
          <w:sz w:val="24"/>
          <w:szCs w:val="24"/>
        </w:rPr>
        <w:t xml:space="preserve">The Mann Library 5,000-square-foot entrance garden was site-assessed, designed and built by students in 2010 by the Creating the Urban Eden course. The students documented the process and helped Facilities Services prepare the SITES certification application. </w:t>
      </w:r>
      <w:proofErr w:type="gramStart"/>
      <w:r w:rsidRPr="004C3846">
        <w:rPr>
          <w:rFonts w:cstheme="minorHAnsi"/>
          <w:sz w:val="24"/>
          <w:szCs w:val="24"/>
        </w:rPr>
        <w:t>SITES is</w:t>
      </w:r>
      <w:proofErr w:type="gramEnd"/>
      <w:r w:rsidRPr="004C3846">
        <w:rPr>
          <w:rFonts w:cstheme="minorHAnsi"/>
          <w:sz w:val="24"/>
          <w:szCs w:val="24"/>
        </w:rPr>
        <w:t xml:space="preserve"> the nation's most comprehensive rating system for the sustainable design, construction and maintenance of built landscapes. The garden's sustainable features include healthy soil remediated with Cornell-made compost for better percolation, nutrients and microorganisms; a design that will have a closed canopy in two to three years so plants mesh and block out weeds; removal of invasive species; site-appropriate, pest-resistant plants; the preserv</w:t>
      </w:r>
      <w:r>
        <w:rPr>
          <w:rFonts w:cstheme="minorHAnsi"/>
          <w:sz w:val="24"/>
          <w:szCs w:val="24"/>
        </w:rPr>
        <w:t xml:space="preserve">ation of two trees; and benches. </w:t>
      </w:r>
      <w:hyperlink r:id="rId28" w:history="1">
        <w:r w:rsidRPr="00D8493A">
          <w:rPr>
            <w:rStyle w:val="Hyperlink"/>
            <w:rFonts w:cstheme="minorHAnsi"/>
            <w:sz w:val="24"/>
            <w:szCs w:val="24"/>
          </w:rPr>
          <w:t xml:space="preserve">Chronicle Story </w:t>
        </w:r>
      </w:hyperlink>
      <w:r w:rsidRPr="004C3846">
        <w:rPr>
          <w:rFonts w:cstheme="minorHAnsi"/>
          <w:sz w:val="24"/>
          <w:szCs w:val="24"/>
        </w:rPr>
        <w:t xml:space="preserve"> </w:t>
      </w:r>
      <w:r>
        <w:rPr>
          <w:rFonts w:cstheme="minorHAnsi"/>
          <w:sz w:val="24"/>
          <w:szCs w:val="24"/>
        </w:rPr>
        <w:br/>
      </w: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t>Cornell Dining Receives Marine Stewardship Council Certification</w:t>
      </w:r>
    </w:p>
    <w:p w:rsidR="003C48A6" w:rsidRDefault="003C48A6" w:rsidP="003C48A6">
      <w:pPr>
        <w:rPr>
          <w:sz w:val="24"/>
          <w:szCs w:val="24"/>
        </w:rPr>
      </w:pPr>
      <w:r w:rsidRPr="000208E8">
        <w:rPr>
          <w:sz w:val="24"/>
          <w:szCs w:val="24"/>
        </w:rPr>
        <w:t xml:space="preserve">Cornell became the first Ivy League school to be certified by the Marine Stewardship Council (MSC) for its use of sustainable seafood in its dining halls. To meet MSC certification standards, seafood must come from sustainable fisheries, which have low impacts on marine ecosystems, and MSC-certified processors and distributors. Beginning in 2012, Robert Purcell Marketplace Eatery and the Keeton </w:t>
      </w:r>
      <w:r w:rsidRPr="000208E8">
        <w:rPr>
          <w:sz w:val="24"/>
          <w:szCs w:val="24"/>
        </w:rPr>
        <w:lastRenderedPageBreak/>
        <w:t xml:space="preserve">House Dining Room began serving sustainably certified seafood and Cornell Dining plans to expand the program to all campus dining outlets by 2015. </w:t>
      </w:r>
      <w:hyperlink r:id="rId29" w:history="1">
        <w:r w:rsidRPr="000208E8">
          <w:rPr>
            <w:rStyle w:val="Hyperlink"/>
            <w:rFonts w:cstheme="minorHAnsi"/>
            <w:sz w:val="24"/>
            <w:szCs w:val="24"/>
          </w:rPr>
          <w:t>Chronicle Story</w:t>
        </w:r>
      </w:hyperlink>
      <w:r w:rsidRPr="000208E8">
        <w:rPr>
          <w:sz w:val="24"/>
          <w:szCs w:val="24"/>
        </w:rPr>
        <w:t xml:space="preserve"> </w:t>
      </w:r>
    </w:p>
    <w:p w:rsidR="003C48A6" w:rsidRPr="00655DD0" w:rsidRDefault="003C48A6" w:rsidP="003C48A6">
      <w:pPr>
        <w:rPr>
          <w:sz w:val="24"/>
          <w:szCs w:val="24"/>
        </w:rPr>
      </w:pP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t>Cornell receives the Carnegie Community Engagement Classification</w:t>
      </w:r>
    </w:p>
    <w:p w:rsidR="003C48A6" w:rsidRPr="000208E8" w:rsidRDefault="003C48A6" w:rsidP="003C48A6">
      <w:pPr>
        <w:rPr>
          <w:sz w:val="24"/>
          <w:szCs w:val="24"/>
        </w:rPr>
      </w:pPr>
      <w:r w:rsidRPr="000208E8">
        <w:rPr>
          <w:sz w:val="24"/>
          <w:szCs w:val="24"/>
        </w:rPr>
        <w:t xml:space="preserve">As New York’s land-grant university, Cornell has a long history of outreach, applied research, and community partnership. In 2011, the Carnegie Foundation for the Advancement of Teaching -- whose classifications of colleges and universities are considered the country's gold standard -- designated Cornell an "institution of community engagement," Cornell is now one of only 311 U.S. colleges and universities to receive this classification. </w:t>
      </w:r>
      <w:hyperlink r:id="rId30" w:history="1">
        <w:r w:rsidRPr="000208E8">
          <w:rPr>
            <w:rStyle w:val="Hyperlink"/>
            <w:rFonts w:cstheme="minorHAnsi"/>
            <w:sz w:val="24"/>
            <w:szCs w:val="24"/>
          </w:rPr>
          <w:t>Chronicle Story</w:t>
        </w:r>
      </w:hyperlink>
      <w:r w:rsidRPr="000208E8">
        <w:rPr>
          <w:sz w:val="24"/>
          <w:szCs w:val="24"/>
        </w:rPr>
        <w:t xml:space="preserve"> </w:t>
      </w:r>
      <w:r w:rsidRPr="000208E8">
        <w:rPr>
          <w:rFonts w:cstheme="minorHAnsi"/>
          <w:sz w:val="24"/>
          <w:szCs w:val="24"/>
        </w:rPr>
        <w:br/>
      </w:r>
    </w:p>
    <w:p w:rsidR="003C48A6" w:rsidRPr="004C3846" w:rsidRDefault="0042347D" w:rsidP="00491F1C">
      <w:pPr>
        <w:pStyle w:val="ListParagraph"/>
        <w:numPr>
          <w:ilvl w:val="0"/>
          <w:numId w:val="20"/>
        </w:numPr>
        <w:rPr>
          <w:rFonts w:cstheme="minorHAnsi"/>
          <w:b/>
          <w:sz w:val="24"/>
          <w:szCs w:val="24"/>
        </w:rPr>
      </w:pPr>
      <w:r>
        <w:rPr>
          <w:noProof/>
          <w:sz w:val="24"/>
          <w:szCs w:val="24"/>
        </w:rPr>
        <w:drawing>
          <wp:anchor distT="0" distB="0" distL="114300" distR="114300" simplePos="0" relativeHeight="251684352" behindDoc="0" locked="0" layoutInCell="1" allowOverlap="1" wp14:anchorId="6B05AE95" wp14:editId="54078529">
            <wp:simplePos x="0" y="0"/>
            <wp:positionH relativeFrom="column">
              <wp:posOffset>2399665</wp:posOffset>
            </wp:positionH>
            <wp:positionV relativeFrom="paragraph">
              <wp:posOffset>247650</wp:posOffset>
            </wp:positionV>
            <wp:extent cx="196850" cy="120015"/>
            <wp:effectExtent l="0" t="0" r="0" b="0"/>
            <wp:wrapNone/>
            <wp:docPr id="12" name="Picture 12" descr="C:\Users\dnr6\AppData\Local\Microsoft\Windows\Temporary Internet Files\Content.IE5\FXDIZBOE\MM90018558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r6\AppData\Local\Microsoft\Windows\Temporary Internet Files\Content.IE5\FXDIZBOE\MM900185588[1].gif"/>
                    <pic:cNvPicPr>
                      <a:picLocks noChangeAspect="1" noChangeArrowheads="1" noCrop="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850" cy="12001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8A6" w:rsidRPr="004C3846">
        <w:rPr>
          <w:rFonts w:cstheme="minorHAnsi"/>
          <w:b/>
          <w:sz w:val="24"/>
          <w:szCs w:val="24"/>
        </w:rPr>
        <w:t>Hosted 3</w:t>
      </w:r>
      <w:r w:rsidR="003C48A6" w:rsidRPr="004C3846">
        <w:rPr>
          <w:rFonts w:cstheme="minorHAnsi"/>
          <w:b/>
          <w:sz w:val="24"/>
          <w:szCs w:val="24"/>
          <w:vertAlign w:val="superscript"/>
        </w:rPr>
        <w:t>rd</w:t>
      </w:r>
      <w:r w:rsidR="003C48A6" w:rsidRPr="004C3846">
        <w:rPr>
          <w:rFonts w:cstheme="minorHAnsi"/>
          <w:b/>
          <w:sz w:val="24"/>
          <w:szCs w:val="24"/>
        </w:rPr>
        <w:t xml:space="preserve"> annual Sustainability Summit and awarded the Cornell University Partners in Sustainability Award (CUPSA)</w:t>
      </w:r>
      <w:r>
        <w:rPr>
          <w:rFonts w:cstheme="minorHAnsi"/>
          <w:b/>
          <w:sz w:val="24"/>
          <w:szCs w:val="24"/>
        </w:rPr>
        <w:t xml:space="preserve"> </w:t>
      </w:r>
    </w:p>
    <w:p w:rsidR="003C48A6" w:rsidRPr="004C3846" w:rsidRDefault="003C48A6" w:rsidP="003C48A6">
      <w:pPr>
        <w:rPr>
          <w:rFonts w:cstheme="minorHAnsi"/>
          <w:sz w:val="24"/>
          <w:szCs w:val="24"/>
        </w:rPr>
      </w:pPr>
      <w:r w:rsidRPr="004C3846">
        <w:rPr>
          <w:rFonts w:cstheme="minorHAnsi"/>
          <w:sz w:val="24"/>
          <w:szCs w:val="24"/>
        </w:rPr>
        <w:t>November 28</w:t>
      </w:r>
      <w:r w:rsidRPr="004C3846">
        <w:rPr>
          <w:rFonts w:cstheme="minorHAnsi"/>
          <w:sz w:val="24"/>
          <w:szCs w:val="24"/>
          <w:vertAlign w:val="superscript"/>
        </w:rPr>
        <w:t>th</w:t>
      </w:r>
      <w:r w:rsidRPr="004C3846">
        <w:rPr>
          <w:rFonts w:cstheme="minorHAnsi"/>
          <w:sz w:val="24"/>
          <w:szCs w:val="24"/>
        </w:rPr>
        <w:t xml:space="preserve"> was the 3</w:t>
      </w:r>
      <w:r w:rsidRPr="004C3846">
        <w:rPr>
          <w:rFonts w:cstheme="minorHAnsi"/>
          <w:sz w:val="24"/>
          <w:szCs w:val="24"/>
          <w:vertAlign w:val="superscript"/>
        </w:rPr>
        <w:t>rd</w:t>
      </w:r>
      <w:r w:rsidRPr="004C3846">
        <w:rPr>
          <w:rFonts w:cstheme="minorHAnsi"/>
          <w:sz w:val="24"/>
          <w:szCs w:val="24"/>
        </w:rPr>
        <w:t xml:space="preserve"> annual gathering of the President</w:t>
      </w:r>
      <w:r w:rsidR="00BE4FCD">
        <w:rPr>
          <w:rFonts w:cstheme="minorHAnsi"/>
          <w:sz w:val="24"/>
          <w:szCs w:val="24"/>
        </w:rPr>
        <w:t>’</w:t>
      </w:r>
      <w:r w:rsidRPr="004C3846">
        <w:rPr>
          <w:rFonts w:cstheme="minorHAnsi"/>
          <w:sz w:val="24"/>
          <w:szCs w:val="24"/>
        </w:rPr>
        <w:t>s Sustainable Campus committee and its partners. Over 80 staff, student</w:t>
      </w:r>
      <w:r>
        <w:rPr>
          <w:rFonts w:cstheme="minorHAnsi"/>
          <w:sz w:val="24"/>
          <w:szCs w:val="24"/>
        </w:rPr>
        <w:t>s, and faculty attended the day-</w:t>
      </w:r>
      <w:r w:rsidRPr="004C3846">
        <w:rPr>
          <w:rFonts w:cstheme="minorHAnsi"/>
          <w:sz w:val="24"/>
          <w:szCs w:val="24"/>
        </w:rPr>
        <w:t xml:space="preserve">long event filled with speakers, workshops and a recognition ceremony. The CUPSA was awarded to Mona </w:t>
      </w:r>
      <w:proofErr w:type="spellStart"/>
      <w:r w:rsidRPr="004C3846">
        <w:rPr>
          <w:rFonts w:cstheme="minorHAnsi"/>
          <w:sz w:val="24"/>
          <w:szCs w:val="24"/>
        </w:rPr>
        <w:t>Aditya</w:t>
      </w:r>
      <w:proofErr w:type="spellEnd"/>
      <w:r w:rsidR="00BE4FCD">
        <w:rPr>
          <w:rFonts w:cstheme="minorHAnsi"/>
          <w:sz w:val="24"/>
          <w:szCs w:val="24"/>
        </w:rPr>
        <w:t xml:space="preserve">, a student </w:t>
      </w:r>
      <w:r w:rsidRPr="004C3846">
        <w:rPr>
          <w:rFonts w:cstheme="minorHAnsi"/>
          <w:sz w:val="24"/>
          <w:szCs w:val="24"/>
        </w:rPr>
        <w:t>for her leadership of the student Sustainability Hub and the development of an online sustainability education module for new students. The club, Cornell University Sustainable Design, won the ‘group’ category for their various efforts in Nicaragua and on the Cornell NYC Tech campus. Director of Campus Life Marketing and Communications, Karen Brown, won the staff category for her leaders</w:t>
      </w:r>
      <w:r w:rsidR="00BE4FCD">
        <w:rPr>
          <w:rFonts w:cstheme="minorHAnsi"/>
          <w:sz w:val="24"/>
          <w:szCs w:val="24"/>
        </w:rPr>
        <w:t>hip of the Dump and Run program that targets</w:t>
      </w:r>
      <w:r w:rsidRPr="004C3846">
        <w:rPr>
          <w:rFonts w:cstheme="minorHAnsi"/>
          <w:sz w:val="24"/>
          <w:szCs w:val="24"/>
        </w:rPr>
        <w:t xml:space="preserve"> outgoing stude</w:t>
      </w:r>
      <w:r>
        <w:rPr>
          <w:rFonts w:cstheme="minorHAnsi"/>
          <w:sz w:val="24"/>
          <w:szCs w:val="24"/>
        </w:rPr>
        <w:t>nts to donate reusable items to</w:t>
      </w:r>
      <w:r w:rsidRPr="004C3846">
        <w:rPr>
          <w:rFonts w:cstheme="minorHAnsi"/>
          <w:sz w:val="24"/>
          <w:szCs w:val="24"/>
        </w:rPr>
        <w:t xml:space="preserve"> be </w:t>
      </w:r>
      <w:r w:rsidR="00BE4FCD">
        <w:rPr>
          <w:rFonts w:cstheme="minorHAnsi"/>
          <w:sz w:val="24"/>
          <w:szCs w:val="24"/>
        </w:rPr>
        <w:t>re-</w:t>
      </w:r>
      <w:r w:rsidRPr="004C3846">
        <w:rPr>
          <w:rFonts w:cstheme="minorHAnsi"/>
          <w:sz w:val="24"/>
          <w:szCs w:val="24"/>
        </w:rPr>
        <w:t xml:space="preserve">sold in the fall. </w:t>
      </w:r>
      <w:hyperlink r:id="rId31" w:history="1">
        <w:r w:rsidRPr="000208E8">
          <w:rPr>
            <w:rStyle w:val="Hyperlink"/>
            <w:rFonts w:cstheme="minorHAnsi"/>
            <w:sz w:val="24"/>
            <w:szCs w:val="24"/>
          </w:rPr>
          <w:t>Chronicle Story</w:t>
        </w:r>
      </w:hyperlink>
      <w:r>
        <w:rPr>
          <w:rFonts w:cstheme="minorHAnsi"/>
          <w:sz w:val="24"/>
          <w:szCs w:val="24"/>
        </w:rPr>
        <w:br/>
      </w: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t xml:space="preserve">Launched sustainability training for managers </w:t>
      </w:r>
    </w:p>
    <w:p w:rsidR="003C48A6" w:rsidRPr="000208E8" w:rsidRDefault="003C48A6" w:rsidP="003C48A6">
      <w:pPr>
        <w:rPr>
          <w:sz w:val="24"/>
          <w:szCs w:val="24"/>
        </w:rPr>
      </w:pPr>
      <w:r w:rsidRPr="000208E8">
        <w:rPr>
          <w:sz w:val="24"/>
          <w:szCs w:val="24"/>
        </w:rPr>
        <w:t xml:space="preserve">Cornell University’s Management Academy is designed to further the skills of the university’s current managers who can immediately apply what they have learned.  The Sustainability Course is one of 10 required courses to complete a Management Academy Certificate. The three-hour, sustainability training demonstrates how sustainability fits into Cornell’s culture, gives managers tools to encourage sustainability in their unit, identifies managerial interests, passions, and skills in relationship to sustainability and helps managers develop plans for integrating sustainability into their units. The Sustainability Course was first integrated in the program during the winter of 2012 and has already trained over 45 managers. </w:t>
      </w:r>
      <w:hyperlink r:id="rId32" w:history="1">
        <w:proofErr w:type="spellStart"/>
        <w:r>
          <w:rPr>
            <w:rStyle w:val="Hyperlink"/>
            <w:sz w:val="24"/>
            <w:szCs w:val="24"/>
          </w:rPr>
          <w:t>Pawprint</w:t>
        </w:r>
        <w:proofErr w:type="spellEnd"/>
        <w:r>
          <w:rPr>
            <w:rStyle w:val="Hyperlink"/>
            <w:sz w:val="24"/>
            <w:szCs w:val="24"/>
          </w:rPr>
          <w:t xml:space="preserve"> S</w:t>
        </w:r>
        <w:r w:rsidRPr="000208E8">
          <w:rPr>
            <w:rStyle w:val="Hyperlink"/>
            <w:sz w:val="24"/>
            <w:szCs w:val="24"/>
          </w:rPr>
          <w:t>tory</w:t>
        </w:r>
      </w:hyperlink>
      <w:r>
        <w:rPr>
          <w:sz w:val="24"/>
          <w:szCs w:val="24"/>
        </w:rPr>
        <w:t xml:space="preserve"> </w:t>
      </w:r>
    </w:p>
    <w:p w:rsidR="003C48A6" w:rsidRDefault="003C48A6" w:rsidP="003C48A6">
      <w:pPr>
        <w:rPr>
          <w:rFonts w:cstheme="minorHAnsi"/>
          <w:sz w:val="24"/>
          <w:szCs w:val="24"/>
        </w:rPr>
      </w:pPr>
    </w:p>
    <w:p w:rsidR="0042347D" w:rsidRPr="000208E8" w:rsidRDefault="0042347D" w:rsidP="003C48A6">
      <w:pPr>
        <w:rPr>
          <w:rFonts w:cstheme="minorHAnsi"/>
          <w:sz w:val="24"/>
          <w:szCs w:val="24"/>
        </w:rPr>
      </w:pP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lastRenderedPageBreak/>
        <w:t xml:space="preserve">Sustainability at student orientation </w:t>
      </w:r>
    </w:p>
    <w:p w:rsidR="003C48A6" w:rsidRPr="000208E8" w:rsidRDefault="003C48A6" w:rsidP="003C48A6">
      <w:pPr>
        <w:rPr>
          <w:sz w:val="24"/>
          <w:szCs w:val="24"/>
        </w:rPr>
      </w:pPr>
      <w:r w:rsidRPr="000208E8">
        <w:rPr>
          <w:sz w:val="24"/>
          <w:szCs w:val="24"/>
        </w:rPr>
        <w:t xml:space="preserve">Beginning in 2010, the Orientation Steering Committee and the Campus Sustainability Office began a partnership to engage incoming freshman in recycling, composting, and general sustainability awareness. In 2011 and 2012, all </w:t>
      </w:r>
      <w:r w:rsidR="00712AB8">
        <w:rPr>
          <w:sz w:val="24"/>
          <w:szCs w:val="24"/>
        </w:rPr>
        <w:t>f</w:t>
      </w:r>
      <w:r w:rsidRPr="000208E8">
        <w:rPr>
          <w:sz w:val="24"/>
          <w:szCs w:val="24"/>
        </w:rPr>
        <w:t>reshm</w:t>
      </w:r>
      <w:r w:rsidR="00712AB8">
        <w:rPr>
          <w:sz w:val="24"/>
          <w:szCs w:val="24"/>
        </w:rPr>
        <w:t>e</w:t>
      </w:r>
      <w:r w:rsidRPr="000208E8">
        <w:rPr>
          <w:sz w:val="24"/>
          <w:szCs w:val="24"/>
        </w:rPr>
        <w:t xml:space="preserve">n received a free, reusable Cornell water bottle, and all major orientation events had recycling and composting education coordinated by the Cornell Organization for Resource Efficiency (CORE). In addition, a sustainability market and educational sessions were organized throughout the week.  </w:t>
      </w:r>
      <w:hyperlink r:id="rId33" w:history="1">
        <w:r w:rsidR="00E84966">
          <w:rPr>
            <w:rStyle w:val="Hyperlink"/>
            <w:rFonts w:cstheme="minorHAnsi"/>
            <w:sz w:val="24"/>
            <w:szCs w:val="24"/>
          </w:rPr>
          <w:t xml:space="preserve">Cornell Daily Sun </w:t>
        </w:r>
        <w:r w:rsidRPr="000208E8">
          <w:rPr>
            <w:rStyle w:val="Hyperlink"/>
            <w:rFonts w:cstheme="minorHAnsi"/>
            <w:sz w:val="24"/>
            <w:szCs w:val="24"/>
          </w:rPr>
          <w:t>Story</w:t>
        </w:r>
      </w:hyperlink>
      <w:r w:rsidRPr="000208E8">
        <w:rPr>
          <w:sz w:val="24"/>
          <w:szCs w:val="24"/>
        </w:rPr>
        <w:t xml:space="preserve"> </w:t>
      </w:r>
    </w:p>
    <w:p w:rsidR="003C48A6" w:rsidRPr="004C3846" w:rsidRDefault="003C48A6" w:rsidP="003C48A6">
      <w:pPr>
        <w:pStyle w:val="ListParagraph"/>
        <w:rPr>
          <w:rFonts w:cstheme="minorHAnsi"/>
          <w:sz w:val="24"/>
          <w:szCs w:val="24"/>
        </w:rPr>
      </w:pP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t xml:space="preserve">CALS Launches Environmental Science and Sustainability Major and Climate Change Minor </w:t>
      </w:r>
    </w:p>
    <w:p w:rsidR="003C48A6" w:rsidRPr="000208E8" w:rsidRDefault="003C48A6" w:rsidP="003C48A6">
      <w:pPr>
        <w:rPr>
          <w:sz w:val="24"/>
          <w:szCs w:val="24"/>
        </w:rPr>
      </w:pPr>
      <w:r w:rsidRPr="000208E8">
        <w:rPr>
          <w:sz w:val="24"/>
          <w:szCs w:val="24"/>
        </w:rPr>
        <w:t xml:space="preserve">Sustainable development in research, education, and outreach has become a major priority in the College of Agriculture and Life Sciences. In the last year, sustainability has become a college-wide learning outcome and the college has created two new academic programs. </w:t>
      </w:r>
      <w:hyperlink r:id="rId34" w:history="1">
        <w:r w:rsidRPr="000208E8">
          <w:rPr>
            <w:rStyle w:val="Hyperlink"/>
            <w:sz w:val="24"/>
            <w:szCs w:val="24"/>
          </w:rPr>
          <w:t>Major Chronicle story</w:t>
        </w:r>
      </w:hyperlink>
      <w:r w:rsidR="00E84966">
        <w:rPr>
          <w:sz w:val="24"/>
          <w:szCs w:val="24"/>
        </w:rPr>
        <w:t xml:space="preserve"> and </w:t>
      </w:r>
      <w:hyperlink r:id="rId35" w:history="1">
        <w:r w:rsidRPr="000208E8">
          <w:rPr>
            <w:rStyle w:val="Hyperlink"/>
            <w:sz w:val="24"/>
            <w:szCs w:val="24"/>
          </w:rPr>
          <w:t>Minor Chronicle Story</w:t>
        </w:r>
      </w:hyperlink>
      <w:r>
        <w:rPr>
          <w:sz w:val="24"/>
          <w:szCs w:val="24"/>
        </w:rPr>
        <w:t xml:space="preserve"> </w:t>
      </w:r>
    </w:p>
    <w:p w:rsidR="003C48A6" w:rsidRPr="004C3846" w:rsidRDefault="003C48A6" w:rsidP="003C48A6">
      <w:pPr>
        <w:pStyle w:val="ListParagraph"/>
        <w:rPr>
          <w:rFonts w:cstheme="minorHAnsi"/>
          <w:sz w:val="24"/>
          <w:szCs w:val="24"/>
        </w:rPr>
      </w:pPr>
    </w:p>
    <w:p w:rsidR="003C48A6" w:rsidRPr="004C3846" w:rsidRDefault="003C48A6" w:rsidP="00491F1C">
      <w:pPr>
        <w:pStyle w:val="ListParagraph"/>
        <w:numPr>
          <w:ilvl w:val="0"/>
          <w:numId w:val="20"/>
        </w:numPr>
        <w:rPr>
          <w:rFonts w:cstheme="minorHAnsi"/>
          <w:b/>
          <w:sz w:val="24"/>
          <w:szCs w:val="24"/>
        </w:rPr>
      </w:pPr>
      <w:r w:rsidRPr="004C3846">
        <w:rPr>
          <w:rFonts w:cstheme="minorHAnsi"/>
          <w:b/>
          <w:sz w:val="24"/>
          <w:szCs w:val="24"/>
        </w:rPr>
        <w:t>Campus Sustainability Office launches new website</w:t>
      </w:r>
    </w:p>
    <w:p w:rsidR="003C48A6" w:rsidRPr="000208E8" w:rsidRDefault="003C48A6" w:rsidP="003C48A6">
      <w:pPr>
        <w:rPr>
          <w:sz w:val="24"/>
          <w:szCs w:val="24"/>
        </w:rPr>
      </w:pPr>
      <w:r w:rsidRPr="000208E8">
        <w:rPr>
          <w:sz w:val="24"/>
          <w:szCs w:val="24"/>
        </w:rPr>
        <w:t>The Campus Sustainability Office (CSO) conducted a communications project in 2012 to design an integrated strategy to manage and enhance PSCC messaging, with an emphasis on a new website and use of social media tools. The website features the campus as a living laboratory concept and is intended to be an online destination where target audiences are engaged, informed, and motivated to become part of the sustainability effort at Cornell. Visitors can quickly obtain the information they need to appropriately engage in related efforts to help realize a sustainable campus and to encourage lifelong sustainable behavior. The website blog is fully integrated with a weekly newsletter and social media strategies using</w:t>
      </w:r>
      <w:hyperlink r:id="rId36" w:history="1">
        <w:r>
          <w:rPr>
            <w:rStyle w:val="Hyperlink"/>
            <w:sz w:val="24"/>
            <w:szCs w:val="24"/>
            <w:u w:val="none"/>
          </w:rPr>
          <w:t xml:space="preserve"> </w:t>
        </w:r>
        <w:r w:rsidRPr="000208E8">
          <w:rPr>
            <w:rStyle w:val="Hyperlink"/>
            <w:sz w:val="24"/>
            <w:szCs w:val="24"/>
          </w:rPr>
          <w:t>Facebook</w:t>
        </w:r>
      </w:hyperlink>
      <w:r w:rsidRPr="000208E8">
        <w:rPr>
          <w:sz w:val="24"/>
          <w:szCs w:val="24"/>
        </w:rPr>
        <w:t xml:space="preserve"> and </w:t>
      </w:r>
      <w:hyperlink r:id="rId37" w:history="1">
        <w:r w:rsidRPr="000208E8">
          <w:rPr>
            <w:rStyle w:val="Hyperlink"/>
            <w:sz w:val="24"/>
            <w:szCs w:val="24"/>
          </w:rPr>
          <w:t>Twitter</w:t>
        </w:r>
      </w:hyperlink>
      <w:r>
        <w:rPr>
          <w:rStyle w:val="Hyperlink"/>
          <w:sz w:val="24"/>
          <w:szCs w:val="24"/>
        </w:rPr>
        <w:t>.</w:t>
      </w:r>
      <w:r w:rsidRPr="000208E8">
        <w:rPr>
          <w:sz w:val="24"/>
          <w:szCs w:val="24"/>
        </w:rPr>
        <w:t xml:space="preserve"> </w:t>
      </w:r>
    </w:p>
    <w:p w:rsidR="003C48A6" w:rsidRDefault="003C48A6">
      <w:r>
        <w:rPr>
          <w:b/>
          <w:bCs/>
        </w:rPr>
        <w:br w:type="page"/>
      </w:r>
    </w:p>
    <w:p w:rsidR="00E3026C" w:rsidRPr="003C48A6" w:rsidRDefault="00E3026C" w:rsidP="00E3026C">
      <w:pPr>
        <w:pStyle w:val="Heading2"/>
        <w:rPr>
          <w:rFonts w:asciiTheme="minorHAnsi" w:hAnsiTheme="minorHAnsi" w:cstheme="minorHAnsi"/>
          <w:sz w:val="28"/>
          <w:szCs w:val="28"/>
        </w:rPr>
      </w:pPr>
      <w:bookmarkStart w:id="11" w:name="_Toc173764577"/>
      <w:bookmarkStart w:id="12" w:name="_Toc352062402"/>
      <w:r w:rsidRPr="003C48A6">
        <w:rPr>
          <w:rFonts w:asciiTheme="minorHAnsi" w:hAnsiTheme="minorHAnsi" w:cstheme="minorHAnsi"/>
          <w:sz w:val="28"/>
          <w:szCs w:val="28"/>
        </w:rPr>
        <w:lastRenderedPageBreak/>
        <w:t>Student Initiatives</w:t>
      </w:r>
      <w:bookmarkEnd w:id="11"/>
      <w:bookmarkEnd w:id="12"/>
    </w:p>
    <w:p w:rsidR="00E3026C" w:rsidRPr="00E45147" w:rsidRDefault="00E3026C" w:rsidP="00E3026C">
      <w:pPr>
        <w:pStyle w:val="NoSpacing"/>
        <w:tabs>
          <w:tab w:val="left" w:pos="900"/>
        </w:tabs>
        <w:rPr>
          <w:rFonts w:cstheme="minorHAnsi"/>
          <w:sz w:val="24"/>
          <w:szCs w:val="24"/>
        </w:rPr>
      </w:pPr>
    </w:p>
    <w:p w:rsidR="00E3026C" w:rsidRPr="00E3026C" w:rsidRDefault="00E3026C" w:rsidP="00E3026C">
      <w:pPr>
        <w:pStyle w:val="NoSpacing"/>
        <w:rPr>
          <w:rFonts w:cstheme="minorHAnsi"/>
          <w:sz w:val="24"/>
          <w:szCs w:val="24"/>
        </w:rPr>
      </w:pPr>
      <w:r w:rsidRPr="00E45147">
        <w:rPr>
          <w:rFonts w:cstheme="minorHAnsi"/>
          <w:sz w:val="24"/>
          <w:szCs w:val="24"/>
        </w:rPr>
        <w:t xml:space="preserve">Historically, Cornell students have been catalysts for change on many fronts including carbon reduction planning, waste reduction, double-sided printing, bike and car sharing, and local food purchasing. Currently there are over 35 registered clubs that focus on sustainability. A small sample of campaigns and initiatives include: formation of a green revolving loan fund, divestment from fossil fuel industries, </w:t>
      </w:r>
      <w:proofErr w:type="gramStart"/>
      <w:r w:rsidRPr="00E45147">
        <w:rPr>
          <w:rFonts w:cstheme="minorHAnsi"/>
          <w:sz w:val="24"/>
          <w:szCs w:val="24"/>
        </w:rPr>
        <w:t>development</w:t>
      </w:r>
      <w:proofErr w:type="gramEnd"/>
      <w:r w:rsidRPr="00E45147">
        <w:rPr>
          <w:rFonts w:cstheme="minorHAnsi"/>
          <w:sz w:val="24"/>
          <w:szCs w:val="24"/>
        </w:rPr>
        <w:t xml:space="preserve"> of a </w:t>
      </w:r>
      <w:r>
        <w:rPr>
          <w:rFonts w:cstheme="minorHAnsi"/>
          <w:sz w:val="24"/>
          <w:szCs w:val="24"/>
        </w:rPr>
        <w:t>sustainable neighborhood in Nica</w:t>
      </w:r>
      <w:r w:rsidRPr="00E45147">
        <w:rPr>
          <w:rFonts w:cstheme="minorHAnsi"/>
          <w:sz w:val="24"/>
          <w:szCs w:val="24"/>
        </w:rPr>
        <w:t xml:space="preserve">ragua, </w:t>
      </w:r>
      <w:r w:rsidR="00BF2BB5">
        <w:rPr>
          <w:rFonts w:cstheme="minorHAnsi"/>
          <w:sz w:val="24"/>
          <w:szCs w:val="24"/>
        </w:rPr>
        <w:t xml:space="preserve">design of water treatments plants in Honduras, </w:t>
      </w:r>
      <w:r w:rsidRPr="00E45147">
        <w:rPr>
          <w:rFonts w:cstheme="minorHAnsi"/>
          <w:sz w:val="24"/>
          <w:szCs w:val="24"/>
        </w:rPr>
        <w:t>reducing bottled water use</w:t>
      </w:r>
      <w:r w:rsidR="00BF2BB5">
        <w:rPr>
          <w:rFonts w:cstheme="minorHAnsi"/>
          <w:sz w:val="24"/>
          <w:szCs w:val="24"/>
        </w:rPr>
        <w:t xml:space="preserve"> on campus</w:t>
      </w:r>
      <w:r w:rsidRPr="00E45147">
        <w:rPr>
          <w:rFonts w:cstheme="minorHAnsi"/>
          <w:sz w:val="24"/>
          <w:szCs w:val="24"/>
        </w:rPr>
        <w:t>, promoting composting in dining halls and residences, and development of an online sustainability education module for new students</w:t>
      </w:r>
      <w:r>
        <w:rPr>
          <w:rFonts w:cstheme="minorHAnsi"/>
          <w:sz w:val="24"/>
          <w:szCs w:val="24"/>
        </w:rPr>
        <w:t>.</w:t>
      </w:r>
      <w:r w:rsidRPr="00E45147">
        <w:rPr>
          <w:rFonts w:cstheme="minorHAnsi"/>
          <w:sz w:val="24"/>
          <w:szCs w:val="24"/>
        </w:rPr>
        <w:t xml:space="preserve"> These efforts are reflected in this current snapshot of student-led groups</w:t>
      </w:r>
      <w:r>
        <w:rPr>
          <w:rFonts w:cstheme="minorHAnsi"/>
          <w:sz w:val="24"/>
          <w:szCs w:val="24"/>
        </w:rPr>
        <w:t xml:space="preserve">: </w:t>
      </w:r>
      <w:r>
        <w:rPr>
          <w:rFonts w:cstheme="minorHAnsi"/>
          <w:sz w:val="24"/>
          <w:szCs w:val="24"/>
        </w:rPr>
        <w:br/>
      </w:r>
    </w:p>
    <w:p w:rsidR="00E3026C" w:rsidRPr="00E3026C" w:rsidRDefault="007A40C9" w:rsidP="00E3026C">
      <w:pPr>
        <w:ind w:firstLine="360"/>
        <w:rPr>
          <w:rFonts w:cstheme="minorHAnsi"/>
          <w:b/>
          <w:bCs/>
          <w:sz w:val="24"/>
          <w:szCs w:val="24"/>
        </w:rPr>
      </w:pPr>
      <w:hyperlink r:id="rId38" w:history="1">
        <w:r w:rsidR="00E3026C" w:rsidRPr="00E3026C">
          <w:rPr>
            <w:rStyle w:val="Hyperlink"/>
            <w:rFonts w:cstheme="minorHAnsi"/>
            <w:b/>
            <w:bCs/>
            <w:sz w:val="24"/>
            <w:szCs w:val="24"/>
          </w:rPr>
          <w:t>Cornell University Sustainable Design</w:t>
        </w:r>
      </w:hyperlink>
    </w:p>
    <w:p w:rsidR="00E3026C" w:rsidRPr="00E3026C" w:rsidRDefault="00E3026C" w:rsidP="00E3026C">
      <w:pPr>
        <w:ind w:left="360"/>
        <w:rPr>
          <w:rFonts w:cstheme="minorHAnsi"/>
          <w:sz w:val="24"/>
          <w:szCs w:val="24"/>
        </w:rPr>
      </w:pPr>
      <w:r w:rsidRPr="00E3026C">
        <w:rPr>
          <w:rFonts w:cstheme="minorHAnsi"/>
          <w:sz w:val="24"/>
          <w:szCs w:val="24"/>
        </w:rPr>
        <w:t>Calling on the talent and knowledge of students from multiple disciplines, CUSD utilizes a researc</w:t>
      </w:r>
      <w:r>
        <w:rPr>
          <w:rFonts w:cstheme="minorHAnsi"/>
          <w:sz w:val="24"/>
          <w:szCs w:val="24"/>
        </w:rPr>
        <w:t>h-based approach to create sustainable built structures</w:t>
      </w:r>
      <w:r w:rsidRPr="00E3026C">
        <w:rPr>
          <w:rFonts w:cstheme="minorHAnsi"/>
          <w:sz w:val="24"/>
          <w:szCs w:val="24"/>
        </w:rPr>
        <w:t>...</w:t>
      </w:r>
    </w:p>
    <w:p w:rsidR="00E3026C" w:rsidRPr="00E3026C" w:rsidRDefault="007A40C9" w:rsidP="00E3026C">
      <w:pPr>
        <w:ind w:left="360"/>
        <w:rPr>
          <w:rFonts w:cstheme="minorHAnsi"/>
          <w:b/>
          <w:bCs/>
          <w:sz w:val="24"/>
          <w:szCs w:val="24"/>
        </w:rPr>
      </w:pPr>
      <w:hyperlink r:id="rId39" w:history="1">
        <w:r w:rsidR="00E3026C" w:rsidRPr="00E3026C">
          <w:rPr>
            <w:rStyle w:val="Hyperlink"/>
            <w:rFonts w:cstheme="minorHAnsi"/>
            <w:b/>
            <w:bCs/>
            <w:sz w:val="24"/>
            <w:szCs w:val="24"/>
          </w:rPr>
          <w:t xml:space="preserve">Big Red Bikes </w:t>
        </w:r>
      </w:hyperlink>
    </w:p>
    <w:p w:rsidR="00E3026C" w:rsidRPr="00E3026C" w:rsidRDefault="00E3026C" w:rsidP="00E3026C">
      <w:pPr>
        <w:ind w:left="360"/>
        <w:rPr>
          <w:rFonts w:cstheme="minorHAnsi"/>
          <w:sz w:val="24"/>
          <w:szCs w:val="24"/>
        </w:rPr>
      </w:pPr>
      <w:r w:rsidRPr="00E3026C">
        <w:rPr>
          <w:rFonts w:cstheme="minorHAnsi"/>
          <w:sz w:val="24"/>
          <w:szCs w:val="24"/>
        </w:rPr>
        <w:t>Big Red Bikes is a</w:t>
      </w:r>
      <w:r>
        <w:rPr>
          <w:rFonts w:cstheme="minorHAnsi"/>
          <w:sz w:val="24"/>
          <w:szCs w:val="24"/>
        </w:rPr>
        <w:t xml:space="preserve"> student managed</w:t>
      </w:r>
      <w:r w:rsidRPr="00E3026C">
        <w:rPr>
          <w:rFonts w:cstheme="minorHAnsi"/>
          <w:sz w:val="24"/>
          <w:szCs w:val="24"/>
        </w:rPr>
        <w:t xml:space="preserve"> free bike share program...</w:t>
      </w:r>
    </w:p>
    <w:p w:rsidR="00E3026C" w:rsidRPr="00E3026C" w:rsidRDefault="007A40C9" w:rsidP="00E3026C">
      <w:pPr>
        <w:ind w:left="360"/>
        <w:rPr>
          <w:rFonts w:cstheme="minorHAnsi"/>
          <w:b/>
          <w:bCs/>
          <w:sz w:val="24"/>
          <w:szCs w:val="24"/>
        </w:rPr>
      </w:pPr>
      <w:hyperlink r:id="rId40" w:history="1">
        <w:r w:rsidR="00E3026C" w:rsidRPr="00E3026C">
          <w:rPr>
            <w:rStyle w:val="Hyperlink"/>
            <w:rFonts w:cstheme="minorHAnsi"/>
            <w:b/>
            <w:bCs/>
            <w:sz w:val="24"/>
            <w:szCs w:val="24"/>
          </w:rPr>
          <w:t>Cornell Computer Reuse Association</w:t>
        </w:r>
      </w:hyperlink>
    </w:p>
    <w:p w:rsidR="00E3026C" w:rsidRPr="00E3026C" w:rsidRDefault="00E3026C" w:rsidP="00E3026C">
      <w:pPr>
        <w:ind w:left="360"/>
        <w:rPr>
          <w:rFonts w:cstheme="minorHAnsi"/>
          <w:sz w:val="24"/>
          <w:szCs w:val="24"/>
        </w:rPr>
      </w:pPr>
      <w:r w:rsidRPr="00E3026C">
        <w:rPr>
          <w:rFonts w:cstheme="minorHAnsi"/>
          <w:sz w:val="24"/>
          <w:szCs w:val="24"/>
        </w:rPr>
        <w:t>The CCRA</w:t>
      </w:r>
      <w:r>
        <w:rPr>
          <w:rFonts w:cstheme="minorHAnsi"/>
          <w:sz w:val="24"/>
          <w:szCs w:val="24"/>
        </w:rPr>
        <w:t xml:space="preserve"> rebuilds and</w:t>
      </w:r>
      <w:r w:rsidRPr="00E3026C">
        <w:rPr>
          <w:rFonts w:cstheme="minorHAnsi"/>
          <w:sz w:val="24"/>
          <w:szCs w:val="24"/>
        </w:rPr>
        <w:t xml:space="preserve"> donates computers and other technology to humanitarian organizations...</w:t>
      </w:r>
    </w:p>
    <w:p w:rsidR="00E3026C" w:rsidRPr="00E3026C" w:rsidRDefault="007A40C9" w:rsidP="00E3026C">
      <w:pPr>
        <w:ind w:left="360"/>
        <w:rPr>
          <w:rFonts w:cstheme="minorHAnsi"/>
          <w:b/>
          <w:bCs/>
          <w:sz w:val="24"/>
          <w:szCs w:val="24"/>
        </w:rPr>
      </w:pPr>
      <w:hyperlink r:id="rId41" w:history="1">
        <w:r w:rsidR="00E3026C" w:rsidRPr="00E3026C">
          <w:rPr>
            <w:rStyle w:val="Hyperlink"/>
            <w:rFonts w:cstheme="minorHAnsi"/>
            <w:b/>
            <w:bCs/>
            <w:sz w:val="24"/>
            <w:szCs w:val="24"/>
          </w:rPr>
          <w:t>Dilmun Hill Student Farm</w:t>
        </w:r>
      </w:hyperlink>
    </w:p>
    <w:p w:rsidR="00E3026C" w:rsidRPr="00E3026C" w:rsidRDefault="00E3026C" w:rsidP="00E3026C">
      <w:pPr>
        <w:ind w:left="360"/>
        <w:rPr>
          <w:rFonts w:cstheme="minorHAnsi"/>
          <w:sz w:val="24"/>
          <w:szCs w:val="24"/>
        </w:rPr>
      </w:pPr>
      <w:r w:rsidRPr="00E3026C">
        <w:rPr>
          <w:rFonts w:cstheme="minorHAnsi"/>
          <w:sz w:val="24"/>
          <w:szCs w:val="24"/>
        </w:rPr>
        <w:t>The farm provides students, faculty, staff and community with opportunities for experiential learning, group collaboration and research...</w:t>
      </w:r>
    </w:p>
    <w:p w:rsidR="00E3026C" w:rsidRPr="00E3026C" w:rsidRDefault="007A40C9" w:rsidP="00E3026C">
      <w:pPr>
        <w:ind w:left="360"/>
        <w:rPr>
          <w:rFonts w:cstheme="minorHAnsi"/>
          <w:b/>
          <w:bCs/>
          <w:sz w:val="24"/>
          <w:szCs w:val="24"/>
        </w:rPr>
      </w:pPr>
      <w:hyperlink r:id="rId42" w:history="1">
        <w:r w:rsidR="00E3026C" w:rsidRPr="00E3026C">
          <w:rPr>
            <w:rStyle w:val="Hyperlink"/>
            <w:rFonts w:cstheme="minorHAnsi"/>
            <w:b/>
            <w:bCs/>
            <w:sz w:val="24"/>
            <w:szCs w:val="24"/>
          </w:rPr>
          <w:t>CU Compost</w:t>
        </w:r>
      </w:hyperlink>
    </w:p>
    <w:p w:rsidR="00E3026C" w:rsidRPr="00E3026C" w:rsidRDefault="00E3026C" w:rsidP="00E3026C">
      <w:pPr>
        <w:ind w:left="360"/>
        <w:rPr>
          <w:rFonts w:cstheme="minorHAnsi"/>
          <w:sz w:val="24"/>
          <w:szCs w:val="24"/>
        </w:rPr>
      </w:pPr>
      <w:r w:rsidRPr="00E3026C">
        <w:rPr>
          <w:rFonts w:cstheme="minorHAnsi"/>
          <w:sz w:val="24"/>
          <w:szCs w:val="24"/>
        </w:rPr>
        <w:t>CU Compost is a student organization that aims to expand and promote compost practices...</w:t>
      </w:r>
    </w:p>
    <w:p w:rsidR="00E3026C" w:rsidRPr="00E3026C" w:rsidRDefault="007A40C9" w:rsidP="00E3026C">
      <w:pPr>
        <w:ind w:left="360"/>
        <w:rPr>
          <w:rFonts w:cstheme="minorHAnsi"/>
          <w:b/>
          <w:bCs/>
          <w:sz w:val="24"/>
          <w:szCs w:val="24"/>
        </w:rPr>
      </w:pPr>
      <w:hyperlink r:id="rId43" w:history="1">
        <w:r w:rsidR="00E3026C" w:rsidRPr="00E3026C">
          <w:rPr>
            <w:rStyle w:val="Hyperlink"/>
            <w:rFonts w:cstheme="minorHAnsi"/>
            <w:b/>
            <w:bCs/>
            <w:sz w:val="24"/>
            <w:szCs w:val="24"/>
          </w:rPr>
          <w:t>Environmental Law Society</w:t>
        </w:r>
      </w:hyperlink>
    </w:p>
    <w:p w:rsidR="00E3026C" w:rsidRPr="00E3026C" w:rsidRDefault="00E3026C" w:rsidP="00E3026C">
      <w:pPr>
        <w:ind w:left="360"/>
        <w:rPr>
          <w:rFonts w:cstheme="minorHAnsi"/>
          <w:sz w:val="24"/>
          <w:szCs w:val="24"/>
        </w:rPr>
      </w:pPr>
      <w:r w:rsidRPr="00E3026C">
        <w:rPr>
          <w:rFonts w:cstheme="minorHAnsi"/>
          <w:sz w:val="24"/>
          <w:szCs w:val="24"/>
        </w:rPr>
        <w:t>Environmental Law Society promotes interest in and awareness of environmental law at Cornell University...</w:t>
      </w:r>
    </w:p>
    <w:p w:rsidR="00E3026C" w:rsidRPr="00E3026C" w:rsidRDefault="007A40C9" w:rsidP="00E3026C">
      <w:pPr>
        <w:ind w:left="360"/>
        <w:rPr>
          <w:rFonts w:cstheme="minorHAnsi"/>
          <w:b/>
          <w:bCs/>
          <w:sz w:val="24"/>
          <w:szCs w:val="24"/>
        </w:rPr>
      </w:pPr>
      <w:hyperlink r:id="rId44" w:history="1">
        <w:r w:rsidR="00E3026C" w:rsidRPr="00E3026C">
          <w:rPr>
            <w:rStyle w:val="Hyperlink"/>
            <w:rFonts w:cstheme="minorHAnsi"/>
            <w:b/>
            <w:bCs/>
            <w:sz w:val="24"/>
            <w:szCs w:val="24"/>
          </w:rPr>
          <w:t>Greeks Go Green</w:t>
        </w:r>
      </w:hyperlink>
    </w:p>
    <w:p w:rsidR="00E3026C" w:rsidRPr="00E3026C" w:rsidRDefault="00E3026C" w:rsidP="00E3026C">
      <w:pPr>
        <w:ind w:left="360"/>
        <w:rPr>
          <w:rFonts w:cstheme="minorHAnsi"/>
          <w:sz w:val="24"/>
          <w:szCs w:val="24"/>
        </w:rPr>
      </w:pPr>
      <w:r w:rsidRPr="00E3026C">
        <w:rPr>
          <w:rFonts w:cstheme="minorHAnsi"/>
          <w:sz w:val="24"/>
          <w:szCs w:val="24"/>
        </w:rPr>
        <w:t>The Greek community at Cornell represents over 30% of the undergraduate population...</w:t>
      </w:r>
    </w:p>
    <w:p w:rsidR="00E3026C" w:rsidRPr="00E3026C" w:rsidRDefault="007A40C9" w:rsidP="00E3026C">
      <w:pPr>
        <w:ind w:left="360"/>
        <w:rPr>
          <w:rFonts w:cstheme="minorHAnsi"/>
          <w:b/>
          <w:bCs/>
          <w:sz w:val="24"/>
          <w:szCs w:val="24"/>
        </w:rPr>
      </w:pPr>
      <w:hyperlink r:id="rId45" w:history="1">
        <w:r w:rsidR="00E3026C" w:rsidRPr="00E3026C">
          <w:rPr>
            <w:rStyle w:val="Hyperlink"/>
            <w:rFonts w:cstheme="minorHAnsi"/>
            <w:b/>
            <w:bCs/>
            <w:sz w:val="24"/>
            <w:szCs w:val="24"/>
          </w:rPr>
          <w:t>Sustainable Global Enterprise (SGE)</w:t>
        </w:r>
      </w:hyperlink>
    </w:p>
    <w:p w:rsidR="00E3026C" w:rsidRPr="00E3026C" w:rsidRDefault="00E3026C" w:rsidP="00E3026C">
      <w:pPr>
        <w:ind w:left="360"/>
        <w:rPr>
          <w:rFonts w:cstheme="minorHAnsi"/>
          <w:sz w:val="24"/>
          <w:szCs w:val="24"/>
        </w:rPr>
      </w:pPr>
      <w:r w:rsidRPr="00E3026C">
        <w:rPr>
          <w:rFonts w:cstheme="minorHAnsi"/>
          <w:sz w:val="24"/>
          <w:szCs w:val="24"/>
        </w:rPr>
        <w:t>The Sustainable Global Enterprise Club focuses on the intersection of business and sustainability...</w:t>
      </w:r>
    </w:p>
    <w:p w:rsidR="00E3026C" w:rsidRPr="00E3026C" w:rsidRDefault="00E3026C" w:rsidP="00E3026C">
      <w:pPr>
        <w:ind w:left="360"/>
        <w:rPr>
          <w:rFonts w:cstheme="minorHAnsi"/>
          <w:b/>
          <w:bCs/>
          <w:sz w:val="24"/>
          <w:szCs w:val="24"/>
        </w:rPr>
      </w:pPr>
      <w:r>
        <w:rPr>
          <w:rFonts w:cstheme="minorHAnsi"/>
          <w:b/>
          <w:bCs/>
          <w:sz w:val="24"/>
          <w:szCs w:val="24"/>
        </w:rPr>
        <w:lastRenderedPageBreak/>
        <w:br/>
      </w:r>
      <w:hyperlink r:id="rId46" w:history="1">
        <w:r w:rsidRPr="00E3026C">
          <w:rPr>
            <w:rStyle w:val="Hyperlink"/>
            <w:rFonts w:cstheme="minorHAnsi"/>
            <w:b/>
            <w:bCs/>
            <w:sz w:val="24"/>
            <w:szCs w:val="24"/>
          </w:rPr>
          <w:t xml:space="preserve">Sustainability Hub </w:t>
        </w:r>
      </w:hyperlink>
    </w:p>
    <w:p w:rsidR="00E3026C" w:rsidRPr="00E3026C" w:rsidRDefault="00E3026C" w:rsidP="00E3026C">
      <w:pPr>
        <w:ind w:left="360"/>
        <w:rPr>
          <w:rFonts w:cstheme="minorHAnsi"/>
          <w:sz w:val="24"/>
          <w:szCs w:val="24"/>
        </w:rPr>
      </w:pPr>
      <w:r w:rsidRPr="00E3026C">
        <w:rPr>
          <w:rFonts w:cstheme="minorHAnsi"/>
          <w:sz w:val="24"/>
          <w:szCs w:val="24"/>
        </w:rPr>
        <w:t>The Cornell Sustainability Hub is a student-run organization dedicated to promoting and furthering the sustainability of our campus...</w:t>
      </w:r>
    </w:p>
    <w:p w:rsidR="00E3026C" w:rsidRPr="00E3026C" w:rsidRDefault="007A40C9" w:rsidP="00E3026C">
      <w:pPr>
        <w:ind w:left="360"/>
        <w:rPr>
          <w:rFonts w:cstheme="minorHAnsi"/>
          <w:b/>
          <w:bCs/>
          <w:sz w:val="24"/>
          <w:szCs w:val="24"/>
        </w:rPr>
      </w:pPr>
      <w:hyperlink r:id="rId47" w:history="1">
        <w:r w:rsidR="00E3026C" w:rsidRPr="00E3026C">
          <w:rPr>
            <w:rStyle w:val="Hyperlink"/>
            <w:rFonts w:cstheme="minorHAnsi"/>
            <w:b/>
            <w:bCs/>
            <w:sz w:val="24"/>
            <w:szCs w:val="24"/>
          </w:rPr>
          <w:t xml:space="preserve">Society for Natural Resources Conservation (SNRC) </w:t>
        </w:r>
      </w:hyperlink>
    </w:p>
    <w:p w:rsidR="00E3026C" w:rsidRPr="00E3026C" w:rsidRDefault="00E3026C" w:rsidP="00E3026C">
      <w:pPr>
        <w:ind w:left="360"/>
        <w:rPr>
          <w:rFonts w:cstheme="minorHAnsi"/>
          <w:sz w:val="24"/>
          <w:szCs w:val="24"/>
        </w:rPr>
      </w:pPr>
      <w:r w:rsidRPr="00E3026C">
        <w:rPr>
          <w:rFonts w:cstheme="minorHAnsi"/>
          <w:sz w:val="24"/>
          <w:szCs w:val="24"/>
        </w:rPr>
        <w:t>SNRC strives to keep sustainable use at the forefront of people's mind through education and campaigns...</w:t>
      </w:r>
    </w:p>
    <w:p w:rsidR="00E3026C" w:rsidRPr="00E3026C" w:rsidRDefault="007A40C9" w:rsidP="00E3026C">
      <w:pPr>
        <w:ind w:left="360"/>
        <w:rPr>
          <w:rFonts w:cstheme="minorHAnsi"/>
          <w:b/>
          <w:bCs/>
          <w:sz w:val="24"/>
          <w:szCs w:val="24"/>
        </w:rPr>
      </w:pPr>
      <w:hyperlink r:id="rId48" w:history="1">
        <w:r w:rsidR="00E3026C" w:rsidRPr="00E3026C">
          <w:rPr>
            <w:rStyle w:val="Hyperlink"/>
            <w:rFonts w:cstheme="minorHAnsi"/>
            <w:b/>
            <w:bCs/>
            <w:sz w:val="24"/>
            <w:szCs w:val="24"/>
          </w:rPr>
          <w:t>Farm to Cornell</w:t>
        </w:r>
      </w:hyperlink>
    </w:p>
    <w:p w:rsidR="00E3026C" w:rsidRPr="00E3026C" w:rsidRDefault="00E3026C" w:rsidP="00E3026C">
      <w:pPr>
        <w:ind w:left="360"/>
        <w:rPr>
          <w:rFonts w:cstheme="minorHAnsi"/>
          <w:sz w:val="24"/>
          <w:szCs w:val="24"/>
        </w:rPr>
      </w:pPr>
      <w:r w:rsidRPr="00E3026C">
        <w:rPr>
          <w:rFonts w:cstheme="minorHAnsi"/>
          <w:sz w:val="24"/>
          <w:szCs w:val="24"/>
        </w:rPr>
        <w:t>Farm to Cornell evolved out of expressed student interest to promote sustainable agriculture...</w:t>
      </w:r>
    </w:p>
    <w:p w:rsidR="00E3026C" w:rsidRPr="00E3026C" w:rsidRDefault="007A40C9" w:rsidP="00E3026C">
      <w:pPr>
        <w:ind w:left="360"/>
        <w:rPr>
          <w:rFonts w:cstheme="minorHAnsi"/>
          <w:b/>
          <w:bCs/>
          <w:sz w:val="24"/>
          <w:szCs w:val="24"/>
        </w:rPr>
      </w:pPr>
      <w:hyperlink r:id="rId49" w:history="1">
        <w:r w:rsidR="00E3026C" w:rsidRPr="00E3026C">
          <w:rPr>
            <w:rStyle w:val="Hyperlink"/>
            <w:rFonts w:cstheme="minorHAnsi"/>
            <w:b/>
            <w:bCs/>
            <w:sz w:val="24"/>
            <w:szCs w:val="24"/>
          </w:rPr>
          <w:t xml:space="preserve">Lights </w:t>
        </w:r>
        <w:proofErr w:type="gramStart"/>
        <w:r w:rsidR="00E3026C" w:rsidRPr="00E3026C">
          <w:rPr>
            <w:rStyle w:val="Hyperlink"/>
            <w:rFonts w:cstheme="minorHAnsi"/>
            <w:b/>
            <w:bCs/>
            <w:sz w:val="24"/>
            <w:szCs w:val="24"/>
          </w:rPr>
          <w:t>Off</w:t>
        </w:r>
        <w:proofErr w:type="gramEnd"/>
        <w:r w:rsidR="00E3026C" w:rsidRPr="00E3026C">
          <w:rPr>
            <w:rStyle w:val="Hyperlink"/>
            <w:rFonts w:cstheme="minorHAnsi"/>
            <w:b/>
            <w:bCs/>
            <w:sz w:val="24"/>
            <w:szCs w:val="24"/>
          </w:rPr>
          <w:t xml:space="preserve"> Cornell</w:t>
        </w:r>
      </w:hyperlink>
    </w:p>
    <w:p w:rsidR="00E3026C" w:rsidRPr="00E3026C" w:rsidRDefault="00E3026C" w:rsidP="00E3026C">
      <w:pPr>
        <w:ind w:left="360"/>
        <w:rPr>
          <w:rFonts w:cstheme="minorHAnsi"/>
          <w:sz w:val="24"/>
          <w:szCs w:val="24"/>
        </w:rPr>
      </w:pPr>
      <w:r w:rsidRPr="00E3026C">
        <w:rPr>
          <w:rFonts w:cstheme="minorHAnsi"/>
          <w:sz w:val="24"/>
          <w:szCs w:val="24"/>
        </w:rPr>
        <w:t>The university could save up to $60,000 per year by simply turning off lights that are not in use...</w:t>
      </w:r>
    </w:p>
    <w:p w:rsidR="00E3026C" w:rsidRPr="00E3026C" w:rsidRDefault="007A40C9" w:rsidP="00E3026C">
      <w:pPr>
        <w:ind w:left="360"/>
        <w:rPr>
          <w:rFonts w:cstheme="minorHAnsi"/>
          <w:b/>
          <w:bCs/>
          <w:sz w:val="24"/>
          <w:szCs w:val="24"/>
        </w:rPr>
      </w:pPr>
      <w:hyperlink r:id="rId50" w:history="1">
        <w:proofErr w:type="spellStart"/>
        <w:r w:rsidR="00E3026C" w:rsidRPr="00E3026C">
          <w:rPr>
            <w:rStyle w:val="Hyperlink"/>
            <w:rFonts w:cstheme="minorHAnsi"/>
            <w:b/>
            <w:bCs/>
            <w:sz w:val="24"/>
            <w:szCs w:val="24"/>
          </w:rPr>
          <w:t>KyotoNOW</w:t>
        </w:r>
        <w:proofErr w:type="spellEnd"/>
      </w:hyperlink>
    </w:p>
    <w:p w:rsidR="00E3026C" w:rsidRPr="00E3026C" w:rsidRDefault="00E3026C" w:rsidP="00E3026C">
      <w:pPr>
        <w:ind w:left="360"/>
        <w:rPr>
          <w:rFonts w:cstheme="minorHAnsi"/>
          <w:sz w:val="24"/>
          <w:szCs w:val="24"/>
        </w:rPr>
      </w:pPr>
      <w:r w:rsidRPr="00E3026C">
        <w:rPr>
          <w:rFonts w:cstheme="minorHAnsi"/>
          <w:sz w:val="24"/>
          <w:szCs w:val="24"/>
        </w:rPr>
        <w:t>Formed in response to the United States’ rejection of the Kyoto Protocol in 2001...</w:t>
      </w:r>
    </w:p>
    <w:p w:rsidR="00E3026C" w:rsidRPr="00E3026C" w:rsidRDefault="007A40C9" w:rsidP="00E3026C">
      <w:pPr>
        <w:ind w:left="360"/>
        <w:rPr>
          <w:rFonts w:cstheme="minorHAnsi"/>
          <w:b/>
          <w:bCs/>
          <w:sz w:val="24"/>
          <w:szCs w:val="24"/>
        </w:rPr>
      </w:pPr>
      <w:hyperlink r:id="rId51" w:history="1">
        <w:r w:rsidR="00E3026C" w:rsidRPr="00E3026C">
          <w:rPr>
            <w:rStyle w:val="Hyperlink"/>
            <w:rFonts w:cstheme="minorHAnsi"/>
            <w:b/>
            <w:bCs/>
            <w:sz w:val="24"/>
            <w:szCs w:val="24"/>
          </w:rPr>
          <w:t>New World Agriculture and Ecology Group</w:t>
        </w:r>
      </w:hyperlink>
    </w:p>
    <w:p w:rsidR="00E3026C" w:rsidRPr="00E3026C" w:rsidRDefault="00E3026C" w:rsidP="00E3026C">
      <w:pPr>
        <w:ind w:left="360"/>
        <w:rPr>
          <w:rFonts w:cstheme="minorHAnsi"/>
          <w:sz w:val="24"/>
          <w:szCs w:val="24"/>
        </w:rPr>
      </w:pPr>
      <w:r w:rsidRPr="00E3026C">
        <w:rPr>
          <w:rFonts w:cstheme="minorHAnsi"/>
          <w:sz w:val="24"/>
          <w:szCs w:val="24"/>
        </w:rPr>
        <w:t>Analyze the environmental and social issues associated with contemporary agriculture in order to develop and implement sustainable alternatives...</w:t>
      </w:r>
      <w:r>
        <w:rPr>
          <w:rFonts w:cstheme="minorHAnsi"/>
          <w:sz w:val="24"/>
          <w:szCs w:val="24"/>
        </w:rPr>
        <w:br/>
      </w:r>
      <w:r>
        <w:rPr>
          <w:rFonts w:cstheme="minorHAnsi"/>
          <w:b/>
          <w:bCs/>
          <w:sz w:val="24"/>
          <w:szCs w:val="24"/>
        </w:rPr>
        <w:br/>
      </w:r>
      <w:hyperlink r:id="rId52" w:history="1">
        <w:r w:rsidRPr="00E3026C">
          <w:rPr>
            <w:rStyle w:val="Hyperlink"/>
            <w:rFonts w:cstheme="minorHAnsi"/>
            <w:b/>
            <w:bCs/>
            <w:sz w:val="24"/>
            <w:szCs w:val="24"/>
          </w:rPr>
          <w:t>Take Back the Tap</w:t>
        </w:r>
      </w:hyperlink>
    </w:p>
    <w:p w:rsidR="00E3026C" w:rsidRPr="00E3026C" w:rsidRDefault="00E3026C" w:rsidP="00E3026C">
      <w:pPr>
        <w:ind w:left="360"/>
        <w:rPr>
          <w:rFonts w:cstheme="minorHAnsi"/>
          <w:sz w:val="24"/>
          <w:szCs w:val="24"/>
        </w:rPr>
      </w:pPr>
      <w:r w:rsidRPr="00E3026C">
        <w:rPr>
          <w:rFonts w:cstheme="minorHAnsi"/>
          <w:sz w:val="24"/>
          <w:szCs w:val="24"/>
        </w:rPr>
        <w:t>Cornell has recognized that the use of bottled water on campus is not a sustainable practice and is taking action to address it...</w:t>
      </w:r>
    </w:p>
    <w:p w:rsidR="00E3026C" w:rsidRPr="00E3026C" w:rsidRDefault="007A40C9" w:rsidP="00E3026C">
      <w:pPr>
        <w:ind w:left="360"/>
        <w:rPr>
          <w:rFonts w:cstheme="minorHAnsi"/>
          <w:b/>
          <w:bCs/>
          <w:sz w:val="24"/>
          <w:szCs w:val="24"/>
        </w:rPr>
      </w:pPr>
      <w:hyperlink r:id="rId53" w:history="1">
        <w:proofErr w:type="spellStart"/>
        <w:r w:rsidR="00E3026C" w:rsidRPr="00E3026C">
          <w:rPr>
            <w:rStyle w:val="Hyperlink"/>
            <w:rFonts w:cstheme="minorHAnsi"/>
            <w:b/>
            <w:bCs/>
            <w:sz w:val="24"/>
            <w:szCs w:val="24"/>
          </w:rPr>
          <w:t>AguaClara</w:t>
        </w:r>
        <w:proofErr w:type="spellEnd"/>
      </w:hyperlink>
    </w:p>
    <w:p w:rsidR="00E3026C" w:rsidRPr="00E3026C" w:rsidRDefault="00E3026C" w:rsidP="00E3026C">
      <w:pPr>
        <w:ind w:left="360"/>
        <w:rPr>
          <w:rFonts w:cstheme="minorHAnsi"/>
          <w:sz w:val="24"/>
          <w:szCs w:val="24"/>
        </w:rPr>
      </w:pPr>
      <w:r w:rsidRPr="00E3026C">
        <w:rPr>
          <w:rFonts w:cstheme="minorHAnsi"/>
          <w:sz w:val="24"/>
          <w:szCs w:val="24"/>
        </w:rPr>
        <w:t>An engineering team at Cornell University dedicated to creating high-reliability, low-cost solutions to global water problems...</w:t>
      </w:r>
    </w:p>
    <w:p w:rsidR="00E3026C" w:rsidRPr="00E3026C" w:rsidRDefault="007A40C9" w:rsidP="00E3026C">
      <w:pPr>
        <w:ind w:left="360"/>
        <w:rPr>
          <w:rFonts w:cstheme="minorHAnsi"/>
          <w:b/>
          <w:bCs/>
          <w:sz w:val="24"/>
          <w:szCs w:val="24"/>
        </w:rPr>
      </w:pPr>
      <w:hyperlink r:id="rId54" w:history="1">
        <w:r w:rsidR="00E3026C" w:rsidRPr="00E3026C">
          <w:rPr>
            <w:rStyle w:val="Hyperlink"/>
            <w:rFonts w:cstheme="minorHAnsi"/>
            <w:b/>
            <w:bCs/>
            <w:sz w:val="24"/>
            <w:szCs w:val="24"/>
          </w:rPr>
          <w:t xml:space="preserve">Cornell Students </w:t>
        </w:r>
        <w:proofErr w:type="gramStart"/>
        <w:r w:rsidR="00E3026C" w:rsidRPr="00E3026C">
          <w:rPr>
            <w:rStyle w:val="Hyperlink"/>
            <w:rFonts w:cstheme="minorHAnsi"/>
            <w:b/>
            <w:bCs/>
            <w:sz w:val="24"/>
            <w:szCs w:val="24"/>
          </w:rPr>
          <w:t>Against</w:t>
        </w:r>
        <w:proofErr w:type="gramEnd"/>
        <w:r w:rsidR="00E3026C" w:rsidRPr="00E3026C">
          <w:rPr>
            <w:rStyle w:val="Hyperlink"/>
            <w:rFonts w:cstheme="minorHAnsi"/>
            <w:b/>
            <w:bCs/>
            <w:sz w:val="24"/>
            <w:szCs w:val="24"/>
          </w:rPr>
          <w:t xml:space="preserve"> Sweatshops </w:t>
        </w:r>
      </w:hyperlink>
    </w:p>
    <w:p w:rsidR="00E3026C" w:rsidRPr="00E3026C" w:rsidRDefault="00E3026C" w:rsidP="00E3026C">
      <w:pPr>
        <w:ind w:left="360"/>
        <w:rPr>
          <w:rFonts w:cstheme="minorHAnsi"/>
          <w:sz w:val="24"/>
          <w:szCs w:val="24"/>
        </w:rPr>
      </w:pPr>
      <w:r w:rsidRPr="00E3026C">
        <w:rPr>
          <w:rFonts w:cstheme="minorHAnsi"/>
          <w:sz w:val="24"/>
          <w:szCs w:val="24"/>
        </w:rPr>
        <w:t>Students fighting with workers for justice on our campus and around the world...</w:t>
      </w:r>
    </w:p>
    <w:p w:rsidR="00E3026C" w:rsidRPr="00E3026C" w:rsidRDefault="007F4F74" w:rsidP="007F4F74">
      <w:pPr>
        <w:ind w:left="360"/>
        <w:rPr>
          <w:rFonts w:cstheme="minorHAnsi"/>
          <w:b/>
          <w:bCs/>
          <w:sz w:val="24"/>
          <w:szCs w:val="24"/>
        </w:rPr>
      </w:pPr>
      <w:r>
        <w:rPr>
          <w:rFonts w:cstheme="minorHAnsi"/>
          <w:b/>
          <w:bCs/>
          <w:sz w:val="24"/>
          <w:szCs w:val="24"/>
        </w:rPr>
        <w:br/>
      </w:r>
      <w:r>
        <w:rPr>
          <w:rFonts w:cstheme="minorHAnsi"/>
          <w:b/>
          <w:bCs/>
          <w:sz w:val="24"/>
          <w:szCs w:val="24"/>
        </w:rPr>
        <w:br/>
      </w:r>
      <w:r>
        <w:rPr>
          <w:rFonts w:cstheme="minorHAnsi"/>
          <w:b/>
          <w:bCs/>
          <w:sz w:val="24"/>
          <w:szCs w:val="24"/>
        </w:rPr>
        <w:lastRenderedPageBreak/>
        <w:br/>
      </w:r>
      <w:hyperlink r:id="rId55" w:history="1">
        <w:r w:rsidR="00E3026C" w:rsidRPr="00E3026C">
          <w:rPr>
            <w:rStyle w:val="Hyperlink"/>
            <w:rFonts w:cstheme="minorHAnsi"/>
            <w:b/>
            <w:bCs/>
            <w:sz w:val="24"/>
            <w:szCs w:val="24"/>
          </w:rPr>
          <w:t xml:space="preserve">Cornell Organization for Labor Action (COLA) </w:t>
        </w:r>
      </w:hyperlink>
    </w:p>
    <w:p w:rsidR="00E3026C" w:rsidRPr="00E3026C" w:rsidRDefault="00E3026C" w:rsidP="00E3026C">
      <w:pPr>
        <w:ind w:left="360"/>
        <w:rPr>
          <w:rFonts w:cstheme="minorHAnsi"/>
          <w:sz w:val="24"/>
          <w:szCs w:val="24"/>
        </w:rPr>
      </w:pPr>
      <w:r w:rsidRPr="00E3026C">
        <w:rPr>
          <w:rFonts w:cstheme="minorHAnsi"/>
          <w:sz w:val="24"/>
          <w:szCs w:val="24"/>
        </w:rPr>
        <w:t>COLA is a non-hierarchical organization of students committed to the struggle for economic justice...</w:t>
      </w:r>
    </w:p>
    <w:p w:rsidR="00E3026C" w:rsidRPr="00E3026C" w:rsidRDefault="007A40C9" w:rsidP="00E3026C">
      <w:pPr>
        <w:ind w:left="360"/>
        <w:rPr>
          <w:rFonts w:cstheme="minorHAnsi"/>
          <w:b/>
          <w:bCs/>
          <w:sz w:val="24"/>
          <w:szCs w:val="24"/>
        </w:rPr>
      </w:pPr>
      <w:hyperlink r:id="rId56" w:history="1">
        <w:r w:rsidR="00E3026C" w:rsidRPr="00E3026C">
          <w:rPr>
            <w:rStyle w:val="Hyperlink"/>
            <w:rFonts w:cstheme="minorHAnsi"/>
            <w:b/>
            <w:bCs/>
            <w:sz w:val="24"/>
            <w:szCs w:val="24"/>
          </w:rPr>
          <w:t xml:space="preserve">Sustainable Enterprise Association (SEA) </w:t>
        </w:r>
      </w:hyperlink>
    </w:p>
    <w:p w:rsidR="00E3026C" w:rsidRPr="00E3026C" w:rsidRDefault="00E3026C" w:rsidP="00E3026C">
      <w:pPr>
        <w:ind w:left="360"/>
        <w:rPr>
          <w:rFonts w:cstheme="minorHAnsi"/>
          <w:sz w:val="24"/>
          <w:szCs w:val="24"/>
        </w:rPr>
      </w:pPr>
      <w:r w:rsidRPr="00E3026C">
        <w:rPr>
          <w:rFonts w:cstheme="minorHAnsi"/>
          <w:sz w:val="24"/>
          <w:szCs w:val="24"/>
        </w:rPr>
        <w:t>SEA brings together students interested in exploring the intersection of non-profit, business, and government...</w:t>
      </w:r>
    </w:p>
    <w:p w:rsidR="00E3026C" w:rsidRPr="00E3026C" w:rsidRDefault="007A40C9" w:rsidP="00E3026C">
      <w:pPr>
        <w:ind w:left="360"/>
        <w:rPr>
          <w:rFonts w:cstheme="minorHAnsi"/>
          <w:b/>
          <w:bCs/>
          <w:sz w:val="24"/>
          <w:szCs w:val="24"/>
        </w:rPr>
      </w:pPr>
      <w:hyperlink r:id="rId57" w:history="1">
        <w:r w:rsidR="00E3026C" w:rsidRPr="00E3026C">
          <w:rPr>
            <w:rStyle w:val="Hyperlink"/>
            <w:rFonts w:cstheme="minorHAnsi"/>
            <w:b/>
            <w:bCs/>
            <w:sz w:val="24"/>
            <w:szCs w:val="24"/>
          </w:rPr>
          <w:t>Green Catch</w:t>
        </w:r>
      </w:hyperlink>
    </w:p>
    <w:p w:rsidR="00E3026C" w:rsidRPr="00E3026C" w:rsidRDefault="00E3026C" w:rsidP="00E3026C">
      <w:pPr>
        <w:ind w:left="360"/>
        <w:rPr>
          <w:rFonts w:cstheme="minorHAnsi"/>
          <w:sz w:val="24"/>
          <w:szCs w:val="24"/>
        </w:rPr>
      </w:pPr>
      <w:r w:rsidRPr="00E3026C">
        <w:rPr>
          <w:rFonts w:cstheme="minorHAnsi"/>
          <w:sz w:val="24"/>
          <w:szCs w:val="24"/>
        </w:rPr>
        <w:t xml:space="preserve">Green Catch </w:t>
      </w:r>
      <w:r w:rsidR="006B007F">
        <w:rPr>
          <w:rFonts w:cstheme="minorHAnsi"/>
          <w:sz w:val="24"/>
          <w:szCs w:val="24"/>
        </w:rPr>
        <w:t>educates students about</w:t>
      </w:r>
      <w:r w:rsidRPr="00E3026C">
        <w:rPr>
          <w:rFonts w:cstheme="minorHAnsi"/>
          <w:sz w:val="24"/>
          <w:szCs w:val="24"/>
        </w:rPr>
        <w:t xml:space="preserve"> sustainable seafood...</w:t>
      </w:r>
    </w:p>
    <w:p w:rsidR="00E3026C" w:rsidRPr="00E3026C" w:rsidRDefault="007A40C9" w:rsidP="00E3026C">
      <w:pPr>
        <w:ind w:left="360"/>
        <w:rPr>
          <w:rFonts w:cstheme="minorHAnsi"/>
          <w:b/>
          <w:bCs/>
          <w:sz w:val="24"/>
          <w:szCs w:val="24"/>
        </w:rPr>
      </w:pPr>
      <w:hyperlink r:id="rId58" w:history="1">
        <w:r w:rsidR="00E3026C" w:rsidRPr="00E3026C">
          <w:rPr>
            <w:rStyle w:val="Hyperlink"/>
            <w:rFonts w:cstheme="minorHAnsi"/>
            <w:b/>
            <w:bCs/>
            <w:sz w:val="24"/>
            <w:szCs w:val="24"/>
          </w:rPr>
          <w:t>Energy Corps at Cornell University</w:t>
        </w:r>
      </w:hyperlink>
    </w:p>
    <w:p w:rsidR="00E3026C" w:rsidRPr="00E3026C" w:rsidRDefault="00E3026C" w:rsidP="00E3026C">
      <w:pPr>
        <w:ind w:left="360"/>
        <w:rPr>
          <w:rFonts w:cstheme="minorHAnsi"/>
          <w:sz w:val="24"/>
          <w:szCs w:val="24"/>
        </w:rPr>
      </w:pPr>
      <w:r w:rsidRPr="00E3026C">
        <w:rPr>
          <w:rFonts w:cstheme="minorHAnsi"/>
          <w:sz w:val="24"/>
          <w:szCs w:val="24"/>
        </w:rPr>
        <w:t>Energy Corps' mission is to reduce Cornell's carbon footprint through implementation of cost-effective energy saving technology...</w:t>
      </w:r>
    </w:p>
    <w:p w:rsidR="00E3026C" w:rsidRPr="00E3026C" w:rsidRDefault="00E3026C">
      <w:pPr>
        <w:rPr>
          <w:rFonts w:eastAsiaTheme="majorEastAsia" w:cstheme="minorHAnsi"/>
          <w:b/>
          <w:bCs/>
          <w:color w:val="4F81BD" w:themeColor="accent1"/>
          <w:sz w:val="24"/>
          <w:szCs w:val="24"/>
        </w:rPr>
      </w:pPr>
      <w:r w:rsidRPr="00E3026C">
        <w:rPr>
          <w:rFonts w:cstheme="minorHAnsi"/>
          <w:sz w:val="24"/>
          <w:szCs w:val="24"/>
        </w:rPr>
        <w:br w:type="page"/>
      </w:r>
    </w:p>
    <w:p w:rsidR="00B821EF" w:rsidRPr="000208E8" w:rsidRDefault="00B821EF" w:rsidP="00561BBD">
      <w:pPr>
        <w:pStyle w:val="Heading2"/>
        <w:rPr>
          <w:rFonts w:asciiTheme="minorHAnsi" w:hAnsiTheme="minorHAnsi" w:cstheme="minorHAnsi"/>
          <w:sz w:val="28"/>
          <w:szCs w:val="28"/>
        </w:rPr>
      </w:pPr>
      <w:bookmarkStart w:id="13" w:name="_Toc352062403"/>
      <w:r w:rsidRPr="000208E8">
        <w:rPr>
          <w:rFonts w:asciiTheme="minorHAnsi" w:hAnsiTheme="minorHAnsi" w:cstheme="minorHAnsi"/>
          <w:sz w:val="28"/>
          <w:szCs w:val="28"/>
        </w:rPr>
        <w:lastRenderedPageBreak/>
        <w:t xml:space="preserve">Governance </w:t>
      </w:r>
      <w:bookmarkEnd w:id="5"/>
      <w:r w:rsidR="008A3F13">
        <w:rPr>
          <w:rFonts w:asciiTheme="minorHAnsi" w:hAnsiTheme="minorHAnsi" w:cstheme="minorHAnsi"/>
          <w:sz w:val="28"/>
          <w:szCs w:val="28"/>
        </w:rPr>
        <w:t>Organizations</w:t>
      </w:r>
      <w:bookmarkEnd w:id="13"/>
    </w:p>
    <w:p w:rsidR="0070630A" w:rsidRDefault="0070630A" w:rsidP="0070630A">
      <w:pPr>
        <w:pStyle w:val="NoSpacing"/>
        <w:rPr>
          <w:rFonts w:cstheme="minorHAnsi"/>
          <w:b/>
          <w:sz w:val="24"/>
          <w:szCs w:val="24"/>
        </w:rPr>
      </w:pPr>
    </w:p>
    <w:p w:rsidR="006F32D5" w:rsidRDefault="006F32D5" w:rsidP="0070630A">
      <w:pPr>
        <w:pStyle w:val="NoSpacing"/>
        <w:rPr>
          <w:rFonts w:cstheme="minorHAnsi"/>
          <w:b/>
          <w:sz w:val="24"/>
          <w:szCs w:val="24"/>
        </w:rPr>
      </w:pPr>
      <w:r>
        <w:rPr>
          <w:rFonts w:cstheme="minorHAnsi"/>
          <w:sz w:val="24"/>
          <w:szCs w:val="24"/>
        </w:rPr>
        <w:t>As a university-wide effort, t</w:t>
      </w:r>
      <w:r w:rsidRPr="006F32D5">
        <w:rPr>
          <w:rFonts w:cstheme="minorHAnsi"/>
          <w:sz w:val="24"/>
          <w:szCs w:val="24"/>
        </w:rPr>
        <w:t>he</w:t>
      </w:r>
      <w:r>
        <w:rPr>
          <w:rFonts w:cstheme="minorHAnsi"/>
          <w:sz w:val="24"/>
          <w:szCs w:val="24"/>
        </w:rPr>
        <w:t xml:space="preserve"> leadership and oversight of Cornell’s sustainability efforts involves numerous divisions, centers, departments, representative bodies, and organizations.  The President’s Sustainable Campus Committee</w:t>
      </w:r>
      <w:r w:rsidR="003600A5">
        <w:rPr>
          <w:rFonts w:cstheme="minorHAnsi"/>
          <w:sz w:val="24"/>
          <w:szCs w:val="24"/>
        </w:rPr>
        <w:t xml:space="preserve"> (PSCC)</w:t>
      </w:r>
      <w:r>
        <w:rPr>
          <w:rFonts w:cstheme="minorHAnsi"/>
          <w:sz w:val="24"/>
          <w:szCs w:val="24"/>
        </w:rPr>
        <w:t xml:space="preserve"> has been tasked by President </w:t>
      </w:r>
      <w:proofErr w:type="spellStart"/>
      <w:r>
        <w:rPr>
          <w:rFonts w:cstheme="minorHAnsi"/>
          <w:sz w:val="24"/>
          <w:szCs w:val="24"/>
        </w:rPr>
        <w:t>Skorton</w:t>
      </w:r>
      <w:proofErr w:type="spellEnd"/>
      <w:r>
        <w:rPr>
          <w:rFonts w:cstheme="minorHAnsi"/>
          <w:sz w:val="24"/>
          <w:szCs w:val="24"/>
        </w:rPr>
        <w:t xml:space="preserve"> to provide high-level oversight and coordination among these diverse stakeholders. </w:t>
      </w:r>
      <w:r w:rsidR="003600A5">
        <w:rPr>
          <w:rFonts w:cstheme="minorHAnsi"/>
          <w:sz w:val="24"/>
          <w:szCs w:val="24"/>
        </w:rPr>
        <w:t xml:space="preserve"> </w:t>
      </w:r>
      <w:r w:rsidR="002205D4">
        <w:rPr>
          <w:rFonts w:cstheme="minorHAnsi"/>
          <w:sz w:val="24"/>
          <w:szCs w:val="24"/>
        </w:rPr>
        <w:t xml:space="preserve">The PSCC provides an annual report to the senior administration on this breadth of strategies and impacts. </w:t>
      </w:r>
      <w:r w:rsidR="003600A5">
        <w:rPr>
          <w:rFonts w:cstheme="minorHAnsi"/>
          <w:sz w:val="24"/>
          <w:szCs w:val="24"/>
        </w:rPr>
        <w:t xml:space="preserve">The chart below highlights many of these stakeholders, and further describes the PSCC’s committees, functions, and priorities. </w:t>
      </w:r>
    </w:p>
    <w:p w:rsidR="006F32D5" w:rsidRDefault="006F32D5" w:rsidP="0070630A">
      <w:pPr>
        <w:pStyle w:val="NoSpacing"/>
        <w:rPr>
          <w:rFonts w:cstheme="minorHAnsi"/>
          <w:b/>
          <w:sz w:val="24"/>
          <w:szCs w:val="24"/>
        </w:rPr>
      </w:pPr>
    </w:p>
    <w:p w:rsidR="006F32D5" w:rsidRPr="00CF54C4" w:rsidRDefault="006F32D5" w:rsidP="0070630A">
      <w:pPr>
        <w:pStyle w:val="NoSpacing"/>
        <w:rPr>
          <w:rFonts w:cstheme="minorHAnsi"/>
          <w:b/>
          <w:sz w:val="24"/>
          <w:szCs w:val="24"/>
        </w:rPr>
      </w:pPr>
    </w:p>
    <w:p w:rsidR="0070630A" w:rsidRPr="00CF54C4" w:rsidRDefault="00AD5C6C" w:rsidP="0070630A">
      <w:pPr>
        <w:pStyle w:val="NoSpacing"/>
        <w:rPr>
          <w:rFonts w:cstheme="minorHAnsi"/>
          <w:b/>
          <w:sz w:val="24"/>
          <w:szCs w:val="24"/>
        </w:rPr>
      </w:pPr>
      <w:r>
        <w:rPr>
          <w:rFonts w:cstheme="minorHAnsi"/>
          <w:b/>
          <w:noProof/>
          <w:sz w:val="24"/>
          <w:szCs w:val="24"/>
        </w:rPr>
        <w:drawing>
          <wp:anchor distT="0" distB="0" distL="114300" distR="114300" simplePos="0" relativeHeight="251685376" behindDoc="0" locked="0" layoutInCell="1" allowOverlap="1" wp14:anchorId="3F8C5979" wp14:editId="06516029">
            <wp:simplePos x="0" y="0"/>
            <wp:positionH relativeFrom="column">
              <wp:posOffset>502920</wp:posOffset>
            </wp:positionH>
            <wp:positionV relativeFrom="paragraph">
              <wp:posOffset>114300</wp:posOffset>
            </wp:positionV>
            <wp:extent cx="5368925" cy="5476875"/>
            <wp:effectExtent l="0" t="0" r="317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ellSustainabilityDiagram3.jpg"/>
                    <pic:cNvPicPr/>
                  </pic:nvPicPr>
                  <pic:blipFill>
                    <a:blip r:embed="rId59">
                      <a:extLst>
                        <a:ext uri="{28A0092B-C50C-407E-A947-70E740481C1C}">
                          <a14:useLocalDpi xmlns:a14="http://schemas.microsoft.com/office/drawing/2010/main" val="0"/>
                        </a:ext>
                      </a:extLst>
                    </a:blip>
                    <a:stretch>
                      <a:fillRect/>
                    </a:stretch>
                  </pic:blipFill>
                  <pic:spPr>
                    <a:xfrm>
                      <a:off x="0" y="0"/>
                      <a:ext cx="5368925" cy="5476875"/>
                    </a:xfrm>
                    <a:prstGeom prst="rect">
                      <a:avLst/>
                    </a:prstGeom>
                  </pic:spPr>
                </pic:pic>
              </a:graphicData>
            </a:graphic>
            <wp14:sizeRelH relativeFrom="page">
              <wp14:pctWidth>0</wp14:pctWidth>
            </wp14:sizeRelH>
            <wp14:sizeRelV relativeFrom="page">
              <wp14:pctHeight>0</wp14:pctHeight>
            </wp14:sizeRelV>
          </wp:anchor>
        </w:drawing>
      </w: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70630A" w:rsidRPr="00CF54C4" w:rsidRDefault="0070630A" w:rsidP="0070630A">
      <w:pPr>
        <w:pStyle w:val="NoSpacing"/>
        <w:rPr>
          <w:rFonts w:cstheme="minorHAnsi"/>
          <w:b/>
          <w:sz w:val="24"/>
          <w:szCs w:val="24"/>
        </w:rPr>
      </w:pPr>
    </w:p>
    <w:p w:rsidR="00CF66B8" w:rsidRPr="00CF54C4" w:rsidRDefault="00CF66B8" w:rsidP="0070630A">
      <w:pPr>
        <w:pStyle w:val="NoSpacing"/>
        <w:rPr>
          <w:rFonts w:cstheme="minorHAnsi"/>
          <w:b/>
          <w:sz w:val="24"/>
          <w:szCs w:val="24"/>
        </w:rPr>
      </w:pPr>
    </w:p>
    <w:p w:rsidR="00CF66B8" w:rsidRPr="00CF54C4" w:rsidRDefault="00CF66B8" w:rsidP="0070630A">
      <w:pPr>
        <w:pStyle w:val="NoSpacing"/>
        <w:rPr>
          <w:rFonts w:cstheme="minorHAnsi"/>
          <w:b/>
          <w:sz w:val="24"/>
          <w:szCs w:val="24"/>
        </w:rPr>
      </w:pPr>
    </w:p>
    <w:p w:rsidR="00CF66B8" w:rsidRPr="00CF54C4" w:rsidRDefault="00CF66B8" w:rsidP="0070630A">
      <w:pPr>
        <w:pStyle w:val="NoSpacing"/>
        <w:rPr>
          <w:rFonts w:cstheme="minorHAnsi"/>
          <w:b/>
          <w:sz w:val="24"/>
          <w:szCs w:val="24"/>
        </w:rPr>
      </w:pPr>
    </w:p>
    <w:p w:rsidR="00CF66B8" w:rsidRPr="00CF54C4" w:rsidRDefault="00CF66B8" w:rsidP="0070630A">
      <w:pPr>
        <w:pStyle w:val="NoSpacing"/>
        <w:rPr>
          <w:rFonts w:cstheme="minorHAnsi"/>
          <w:b/>
          <w:sz w:val="24"/>
          <w:szCs w:val="24"/>
        </w:rPr>
      </w:pPr>
    </w:p>
    <w:p w:rsidR="00640F51" w:rsidRPr="00CF54C4" w:rsidRDefault="00640F51" w:rsidP="0070630A">
      <w:pPr>
        <w:pStyle w:val="NoSpacing"/>
        <w:rPr>
          <w:rFonts w:cstheme="minorHAnsi"/>
          <w:b/>
          <w:sz w:val="24"/>
          <w:szCs w:val="24"/>
        </w:rPr>
      </w:pPr>
    </w:p>
    <w:p w:rsidR="00640F51" w:rsidRPr="00CF54C4" w:rsidRDefault="00640F51"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0208E8" w:rsidRDefault="000208E8" w:rsidP="0070630A">
      <w:pPr>
        <w:pStyle w:val="NoSpacing"/>
        <w:rPr>
          <w:rFonts w:cstheme="minorHAnsi"/>
          <w:b/>
          <w:sz w:val="24"/>
          <w:szCs w:val="24"/>
        </w:rPr>
      </w:pPr>
    </w:p>
    <w:p w:rsidR="003600A5" w:rsidRDefault="003600A5" w:rsidP="0070630A">
      <w:pPr>
        <w:pStyle w:val="NoSpacing"/>
        <w:rPr>
          <w:rFonts w:cstheme="minorHAnsi"/>
          <w:b/>
          <w:sz w:val="24"/>
          <w:szCs w:val="24"/>
        </w:rPr>
      </w:pPr>
    </w:p>
    <w:p w:rsidR="003600A5" w:rsidRDefault="003600A5" w:rsidP="0070630A">
      <w:pPr>
        <w:pStyle w:val="NoSpacing"/>
        <w:rPr>
          <w:rFonts w:cstheme="minorHAnsi"/>
          <w:b/>
          <w:sz w:val="24"/>
          <w:szCs w:val="24"/>
        </w:rPr>
      </w:pPr>
    </w:p>
    <w:p w:rsidR="00D50B52" w:rsidRDefault="0070630A" w:rsidP="003600A5">
      <w:pPr>
        <w:pStyle w:val="NoSpacing"/>
        <w:rPr>
          <w:rFonts w:cstheme="minorHAnsi"/>
          <w:sz w:val="24"/>
          <w:szCs w:val="24"/>
        </w:rPr>
      </w:pPr>
      <w:r w:rsidRPr="00CF54C4">
        <w:rPr>
          <w:rFonts w:cstheme="minorHAnsi"/>
          <w:b/>
          <w:sz w:val="24"/>
          <w:szCs w:val="24"/>
        </w:rPr>
        <w:lastRenderedPageBreak/>
        <w:t>President’s Sustainable Campus Committee (PSCC)</w:t>
      </w:r>
      <w:r w:rsidR="000208E8">
        <w:rPr>
          <w:rFonts w:cstheme="minorHAnsi"/>
          <w:b/>
          <w:sz w:val="24"/>
          <w:szCs w:val="24"/>
        </w:rPr>
        <w:br/>
      </w:r>
    </w:p>
    <w:p w:rsidR="0070630A" w:rsidRPr="003600A5" w:rsidRDefault="0070630A" w:rsidP="003600A5">
      <w:pPr>
        <w:pStyle w:val="NoSpacing"/>
        <w:rPr>
          <w:rFonts w:cstheme="minorHAnsi"/>
          <w:b/>
          <w:sz w:val="24"/>
          <w:szCs w:val="24"/>
        </w:rPr>
      </w:pPr>
      <w:r w:rsidRPr="000208E8">
        <w:rPr>
          <w:rFonts w:cstheme="minorHAnsi"/>
          <w:sz w:val="24"/>
          <w:szCs w:val="24"/>
        </w:rPr>
        <w:t>The President’s Sustainable Campus Committee (PSCC) was established to a) provide high-level oversight on administrative decisions that impact campus and regional sustainability and b) facilitate communication and promote synergies across relevant University functions and constituencies. The PSCC works to promote a culture of sustainability on campus through effective collaborations among staff, students, faculty, and regional partners, and it advocates for policies and programs that enhance Cornell’s commitment to be a living laboratory for the environmental, economic, and social dimensions of sustainability.</w:t>
      </w:r>
    </w:p>
    <w:p w:rsidR="0070630A" w:rsidRPr="0030522E" w:rsidRDefault="003600A5" w:rsidP="0070630A">
      <w:pPr>
        <w:spacing w:after="0" w:line="240" w:lineRule="auto"/>
        <w:rPr>
          <w:rFonts w:eastAsia="Times New Roman" w:cstheme="minorHAnsi"/>
          <w:b/>
          <w:sz w:val="24"/>
          <w:szCs w:val="24"/>
        </w:rPr>
      </w:pPr>
      <w:r>
        <w:rPr>
          <w:rFonts w:eastAsia="Times New Roman" w:cstheme="minorHAnsi"/>
          <w:b/>
          <w:sz w:val="24"/>
          <w:szCs w:val="24"/>
        </w:rPr>
        <w:br/>
      </w:r>
      <w:r w:rsidR="0070630A" w:rsidRPr="0030522E">
        <w:rPr>
          <w:rFonts w:eastAsia="Times New Roman" w:cstheme="minorHAnsi"/>
          <w:b/>
          <w:sz w:val="24"/>
          <w:szCs w:val="24"/>
        </w:rPr>
        <w:t>PSCC Operational Strategies</w:t>
      </w:r>
    </w:p>
    <w:p w:rsidR="0070630A" w:rsidRPr="00D20E52" w:rsidRDefault="0070630A" w:rsidP="00491F1C">
      <w:pPr>
        <w:pStyle w:val="NoSpacing"/>
        <w:numPr>
          <w:ilvl w:val="0"/>
          <w:numId w:val="22"/>
        </w:numPr>
        <w:rPr>
          <w:sz w:val="24"/>
          <w:szCs w:val="24"/>
        </w:rPr>
      </w:pPr>
      <w:r w:rsidRPr="00D20E52">
        <w:rPr>
          <w:sz w:val="24"/>
          <w:szCs w:val="24"/>
        </w:rPr>
        <w:t xml:space="preserve">Partner with units, colleges, and programs that advance sustainability-related initiatives </w:t>
      </w:r>
    </w:p>
    <w:p w:rsidR="0070630A" w:rsidRPr="00D20E52" w:rsidRDefault="0070630A" w:rsidP="00491F1C">
      <w:pPr>
        <w:pStyle w:val="NoSpacing"/>
        <w:numPr>
          <w:ilvl w:val="0"/>
          <w:numId w:val="22"/>
        </w:numPr>
        <w:rPr>
          <w:rFonts w:eastAsia="Times New Roman"/>
          <w:sz w:val="24"/>
          <w:szCs w:val="24"/>
        </w:rPr>
      </w:pPr>
      <w:r w:rsidRPr="00D20E52">
        <w:rPr>
          <w:sz w:val="24"/>
          <w:szCs w:val="24"/>
        </w:rPr>
        <w:t xml:space="preserve">Support the ten Focus Teams and the Executive, Advisory, and Communications Committees </w:t>
      </w:r>
    </w:p>
    <w:p w:rsidR="0070630A" w:rsidRPr="00D20E52" w:rsidRDefault="0070630A" w:rsidP="00491F1C">
      <w:pPr>
        <w:pStyle w:val="NoSpacing"/>
        <w:numPr>
          <w:ilvl w:val="0"/>
          <w:numId w:val="22"/>
        </w:numPr>
        <w:rPr>
          <w:sz w:val="24"/>
          <w:szCs w:val="24"/>
        </w:rPr>
      </w:pPr>
      <w:r w:rsidRPr="00D20E52">
        <w:rPr>
          <w:sz w:val="24"/>
          <w:szCs w:val="24"/>
        </w:rPr>
        <w:t>Track sustainability metrics across all areas of sustainable operations, research, education, and public engagement</w:t>
      </w:r>
    </w:p>
    <w:p w:rsidR="0070630A" w:rsidRPr="00D20E52" w:rsidRDefault="0070630A" w:rsidP="00491F1C">
      <w:pPr>
        <w:pStyle w:val="NoSpacing"/>
        <w:numPr>
          <w:ilvl w:val="0"/>
          <w:numId w:val="22"/>
        </w:numPr>
        <w:rPr>
          <w:sz w:val="24"/>
          <w:szCs w:val="24"/>
        </w:rPr>
      </w:pPr>
      <w:r w:rsidRPr="00D20E52">
        <w:rPr>
          <w:sz w:val="24"/>
          <w:szCs w:val="24"/>
        </w:rPr>
        <w:t>Increase Cornell’s recognition in national media through public sustainability reporting</w:t>
      </w:r>
    </w:p>
    <w:p w:rsidR="0070630A" w:rsidRPr="00D20E52" w:rsidRDefault="0070630A" w:rsidP="00491F1C">
      <w:pPr>
        <w:pStyle w:val="NoSpacing"/>
        <w:numPr>
          <w:ilvl w:val="0"/>
          <w:numId w:val="22"/>
        </w:numPr>
        <w:rPr>
          <w:sz w:val="24"/>
          <w:szCs w:val="24"/>
        </w:rPr>
      </w:pPr>
      <w:r w:rsidRPr="00D20E52">
        <w:rPr>
          <w:sz w:val="24"/>
          <w:szCs w:val="24"/>
        </w:rPr>
        <w:t>Support implementation of the University-wide sustainability initiatives including, but not limited to, the 2010-2015 Strategic Plan, Climate Action Plan, and Campus Master Plan</w:t>
      </w:r>
    </w:p>
    <w:p w:rsidR="0070630A" w:rsidRPr="00D20E52" w:rsidRDefault="0070630A" w:rsidP="00491F1C">
      <w:pPr>
        <w:pStyle w:val="NoSpacing"/>
        <w:numPr>
          <w:ilvl w:val="0"/>
          <w:numId w:val="22"/>
        </w:numPr>
        <w:rPr>
          <w:sz w:val="24"/>
          <w:szCs w:val="24"/>
        </w:rPr>
      </w:pPr>
      <w:r w:rsidRPr="00D20E52">
        <w:rPr>
          <w:sz w:val="24"/>
          <w:szCs w:val="24"/>
        </w:rPr>
        <w:t>Promote awards, volunteer recognition, and training to encourage and empower sustainability leadership among students, staff, and faculty</w:t>
      </w:r>
    </w:p>
    <w:p w:rsidR="0070630A" w:rsidRPr="0030522E" w:rsidRDefault="0070630A" w:rsidP="0070630A">
      <w:pPr>
        <w:spacing w:after="0" w:line="240" w:lineRule="auto"/>
        <w:rPr>
          <w:rFonts w:eastAsia="Times New Roman" w:cstheme="minorHAnsi"/>
          <w:sz w:val="24"/>
          <w:szCs w:val="24"/>
        </w:rPr>
      </w:pPr>
    </w:p>
    <w:p w:rsidR="0070630A" w:rsidRPr="0030522E" w:rsidRDefault="0070630A" w:rsidP="0070630A">
      <w:pPr>
        <w:spacing w:after="0" w:line="240" w:lineRule="auto"/>
        <w:rPr>
          <w:rFonts w:eastAsia="Times New Roman" w:cstheme="minorHAnsi"/>
          <w:b/>
          <w:sz w:val="24"/>
          <w:szCs w:val="24"/>
        </w:rPr>
      </w:pPr>
      <w:r w:rsidRPr="0030522E">
        <w:rPr>
          <w:rFonts w:eastAsia="Times New Roman" w:cstheme="minorHAnsi"/>
          <w:b/>
          <w:sz w:val="24"/>
          <w:szCs w:val="24"/>
        </w:rPr>
        <w:t xml:space="preserve">PSCC Measures of Success </w:t>
      </w:r>
    </w:p>
    <w:p w:rsidR="0070630A" w:rsidRPr="00D20E52" w:rsidRDefault="0070630A" w:rsidP="00491F1C">
      <w:pPr>
        <w:pStyle w:val="NoSpacing"/>
        <w:numPr>
          <w:ilvl w:val="0"/>
          <w:numId w:val="21"/>
        </w:numPr>
        <w:rPr>
          <w:sz w:val="24"/>
          <w:szCs w:val="24"/>
        </w:rPr>
      </w:pPr>
      <w:r w:rsidRPr="00D20E52">
        <w:rPr>
          <w:sz w:val="24"/>
          <w:szCs w:val="24"/>
        </w:rPr>
        <w:t xml:space="preserve">Strengthen and develop the 10 Focus Teams and PSCC subcommittees </w:t>
      </w:r>
    </w:p>
    <w:p w:rsidR="0070630A" w:rsidRPr="00D20E52" w:rsidRDefault="0070630A" w:rsidP="00491F1C">
      <w:pPr>
        <w:pStyle w:val="NoSpacing"/>
        <w:numPr>
          <w:ilvl w:val="0"/>
          <w:numId w:val="21"/>
        </w:numPr>
        <w:rPr>
          <w:sz w:val="24"/>
          <w:szCs w:val="24"/>
        </w:rPr>
      </w:pPr>
      <w:r w:rsidRPr="00D20E52">
        <w:rPr>
          <w:sz w:val="24"/>
          <w:szCs w:val="24"/>
        </w:rPr>
        <w:t>Update the Climate Action Plan biannually</w:t>
      </w:r>
    </w:p>
    <w:p w:rsidR="0070630A" w:rsidRPr="00D20E52" w:rsidRDefault="0070630A" w:rsidP="00491F1C">
      <w:pPr>
        <w:pStyle w:val="NoSpacing"/>
        <w:numPr>
          <w:ilvl w:val="0"/>
          <w:numId w:val="21"/>
        </w:numPr>
        <w:rPr>
          <w:sz w:val="24"/>
          <w:szCs w:val="24"/>
        </w:rPr>
      </w:pPr>
      <w:r w:rsidRPr="00D20E52">
        <w:rPr>
          <w:sz w:val="24"/>
          <w:szCs w:val="24"/>
        </w:rPr>
        <w:t>Improve STARS Rating</w:t>
      </w:r>
    </w:p>
    <w:p w:rsidR="0070630A" w:rsidRPr="00D20E52" w:rsidRDefault="0070630A" w:rsidP="00491F1C">
      <w:pPr>
        <w:pStyle w:val="NoSpacing"/>
        <w:numPr>
          <w:ilvl w:val="0"/>
          <w:numId w:val="21"/>
        </w:numPr>
        <w:rPr>
          <w:sz w:val="24"/>
          <w:szCs w:val="24"/>
        </w:rPr>
      </w:pPr>
      <w:r w:rsidRPr="00D20E52">
        <w:rPr>
          <w:sz w:val="24"/>
          <w:szCs w:val="24"/>
        </w:rPr>
        <w:t>Update the Ithaca Campus Sustainability Plan annually</w:t>
      </w:r>
    </w:p>
    <w:p w:rsidR="0070630A" w:rsidRPr="00D20E52" w:rsidRDefault="0070630A" w:rsidP="00491F1C">
      <w:pPr>
        <w:pStyle w:val="NoSpacing"/>
        <w:numPr>
          <w:ilvl w:val="0"/>
          <w:numId w:val="21"/>
        </w:numPr>
        <w:rPr>
          <w:sz w:val="24"/>
          <w:szCs w:val="24"/>
        </w:rPr>
      </w:pPr>
      <w:r w:rsidRPr="00D20E52">
        <w:rPr>
          <w:sz w:val="24"/>
          <w:szCs w:val="24"/>
        </w:rPr>
        <w:t xml:space="preserve">Host the annual Campus Sustainability Summit </w:t>
      </w:r>
    </w:p>
    <w:p w:rsidR="0070630A" w:rsidRPr="00D20E52" w:rsidRDefault="0070630A" w:rsidP="00491F1C">
      <w:pPr>
        <w:pStyle w:val="NoSpacing"/>
        <w:numPr>
          <w:ilvl w:val="0"/>
          <w:numId w:val="21"/>
        </w:numPr>
        <w:rPr>
          <w:sz w:val="24"/>
          <w:szCs w:val="24"/>
        </w:rPr>
      </w:pPr>
      <w:r w:rsidRPr="00D20E52">
        <w:rPr>
          <w:sz w:val="24"/>
          <w:szCs w:val="24"/>
        </w:rPr>
        <w:t>Provide an annual report to the President, Senior Staff, and College Deans</w:t>
      </w:r>
    </w:p>
    <w:p w:rsidR="0070630A" w:rsidRPr="00D20E52" w:rsidRDefault="0070630A" w:rsidP="00491F1C">
      <w:pPr>
        <w:pStyle w:val="NoSpacing"/>
        <w:numPr>
          <w:ilvl w:val="0"/>
          <w:numId w:val="21"/>
        </w:numPr>
        <w:rPr>
          <w:sz w:val="24"/>
          <w:szCs w:val="24"/>
        </w:rPr>
      </w:pPr>
      <w:r w:rsidRPr="00D20E52">
        <w:rPr>
          <w:sz w:val="24"/>
          <w:szCs w:val="24"/>
        </w:rPr>
        <w:t>Host networking events for teams and stakeholders</w:t>
      </w:r>
    </w:p>
    <w:p w:rsidR="0070630A" w:rsidRPr="003600A5" w:rsidRDefault="0070630A" w:rsidP="00491F1C">
      <w:pPr>
        <w:pStyle w:val="NoSpacing"/>
        <w:numPr>
          <w:ilvl w:val="0"/>
          <w:numId w:val="21"/>
        </w:numPr>
      </w:pPr>
      <w:r w:rsidRPr="00D20E52">
        <w:rPr>
          <w:sz w:val="24"/>
          <w:szCs w:val="24"/>
        </w:rPr>
        <w:t>Confer the annual</w:t>
      </w:r>
      <w:r w:rsidRPr="00821464">
        <w:rPr>
          <w:sz w:val="24"/>
          <w:szCs w:val="24"/>
        </w:rPr>
        <w:t xml:space="preserve"> Cornell Partners in Sustainability Awards to staff, students, and external partners</w:t>
      </w:r>
      <w:r w:rsidR="003600A5">
        <w:rPr>
          <w:sz w:val="24"/>
          <w:szCs w:val="24"/>
        </w:rPr>
        <w:br/>
      </w:r>
    </w:p>
    <w:p w:rsidR="0070630A" w:rsidRPr="0030522E" w:rsidRDefault="0070630A" w:rsidP="0070630A">
      <w:pPr>
        <w:spacing w:after="0" w:line="240" w:lineRule="auto"/>
        <w:rPr>
          <w:rFonts w:eastAsia="Times New Roman" w:cstheme="minorHAnsi"/>
          <w:b/>
          <w:sz w:val="24"/>
          <w:szCs w:val="24"/>
        </w:rPr>
      </w:pPr>
      <w:r w:rsidRPr="0030522E">
        <w:rPr>
          <w:rFonts w:eastAsia="Times New Roman" w:cstheme="minorHAnsi"/>
          <w:b/>
          <w:sz w:val="24"/>
          <w:szCs w:val="24"/>
        </w:rPr>
        <w:t>PSCC Membership</w:t>
      </w:r>
    </w:p>
    <w:p w:rsidR="0070630A" w:rsidRPr="00D20E52" w:rsidRDefault="0070630A" w:rsidP="00D20E52">
      <w:pPr>
        <w:rPr>
          <w:sz w:val="24"/>
          <w:szCs w:val="24"/>
        </w:rPr>
      </w:pPr>
      <w:r w:rsidRPr="00D20E52">
        <w:rPr>
          <w:sz w:val="24"/>
          <w:szCs w:val="24"/>
        </w:rPr>
        <w:t xml:space="preserve">The PSCC consists of approximately 45 to 50 members, that is, all members of the Executive Committee, Advisory Committee, Communications Committee, and the Focus Team leaders. The President of Cornell appoints the staff and faculty co-chairs of the PSCC. The co-chairs select members of the Executive Committee, the chairs of the Advisory Committee and the Communications Committee, and the leaders of the 10 Focus Teams. Each chair and focus team leader serves at the discretion of the PSCC co-chairs.  Each of the chairs nominates the members of their respective committees, with final approval from the PSCC co-chairs. Committee members serve at the discretion of the committee chairs.  All members are appointed for three-year, renewable and staggered terms, so that no more than one-third of members are new each year.  </w:t>
      </w:r>
    </w:p>
    <w:p w:rsidR="0070630A" w:rsidRPr="00123881" w:rsidRDefault="00857955" w:rsidP="004428E0">
      <w:pPr>
        <w:pStyle w:val="NoSpacing"/>
        <w:rPr>
          <w:rFonts w:cstheme="minorHAnsi"/>
          <w:b/>
          <w:sz w:val="28"/>
          <w:szCs w:val="28"/>
        </w:rPr>
      </w:pPr>
      <w:r w:rsidRPr="00123881">
        <w:rPr>
          <w:rFonts w:cstheme="minorHAnsi"/>
          <w:b/>
          <w:sz w:val="28"/>
          <w:szCs w:val="28"/>
        </w:rPr>
        <w:lastRenderedPageBreak/>
        <w:t>PSCC Committee Structure</w:t>
      </w:r>
    </w:p>
    <w:p w:rsidR="0070630A" w:rsidRPr="00CF54C4" w:rsidRDefault="0070630A" w:rsidP="00370B58">
      <w:pPr>
        <w:pStyle w:val="NoSpacing"/>
        <w:rPr>
          <w:rFonts w:cstheme="minorHAnsi"/>
          <w:b/>
          <w:sz w:val="24"/>
          <w:szCs w:val="24"/>
        </w:rPr>
      </w:pPr>
    </w:p>
    <w:p w:rsidR="0070630A" w:rsidRPr="00CF54C4" w:rsidRDefault="0070630A" w:rsidP="00370B58">
      <w:pPr>
        <w:pStyle w:val="NoSpacing"/>
        <w:rPr>
          <w:rFonts w:cstheme="minorHAnsi"/>
          <w:b/>
          <w:sz w:val="24"/>
          <w:szCs w:val="24"/>
        </w:rPr>
      </w:pPr>
    </w:p>
    <w:p w:rsidR="00AD5C6C" w:rsidRDefault="00AD5C6C" w:rsidP="00370B58">
      <w:pPr>
        <w:pStyle w:val="NoSpacing"/>
        <w:rPr>
          <w:noProof/>
        </w:rPr>
      </w:pPr>
    </w:p>
    <w:p w:rsidR="0070630A" w:rsidRPr="00CF54C4" w:rsidRDefault="00AD5C6C" w:rsidP="00370B58">
      <w:pPr>
        <w:pStyle w:val="NoSpacing"/>
        <w:rPr>
          <w:rFonts w:cstheme="minorHAnsi"/>
          <w:b/>
          <w:sz w:val="24"/>
          <w:szCs w:val="24"/>
        </w:rPr>
      </w:pPr>
      <w:r>
        <w:rPr>
          <w:noProof/>
        </w:rPr>
        <w:drawing>
          <wp:anchor distT="0" distB="0" distL="114300" distR="114300" simplePos="0" relativeHeight="251686400" behindDoc="0" locked="0" layoutInCell="1" allowOverlap="1" wp14:anchorId="7AE2B944" wp14:editId="66EA64A1">
            <wp:simplePos x="0" y="0"/>
            <wp:positionH relativeFrom="column">
              <wp:posOffset>-104775</wp:posOffset>
            </wp:positionH>
            <wp:positionV relativeFrom="paragraph">
              <wp:posOffset>2540</wp:posOffset>
            </wp:positionV>
            <wp:extent cx="6827319" cy="6686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0">
                      <a:extLst>
                        <a:ext uri="{28A0092B-C50C-407E-A947-70E740481C1C}">
                          <a14:useLocalDpi xmlns:a14="http://schemas.microsoft.com/office/drawing/2010/main" val="0"/>
                        </a:ext>
                      </a:extLst>
                    </a:blip>
                    <a:srcRect l="10097" t="14022" r="58814" b="9857"/>
                    <a:stretch/>
                  </pic:blipFill>
                  <pic:spPr bwMode="auto">
                    <a:xfrm>
                      <a:off x="0" y="0"/>
                      <a:ext cx="6827319" cy="6686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0630A" w:rsidRDefault="0070630A"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Default="00D20E52" w:rsidP="00370B58">
      <w:pPr>
        <w:pStyle w:val="NoSpacing"/>
        <w:rPr>
          <w:rFonts w:cstheme="minorHAnsi"/>
          <w:b/>
          <w:sz w:val="24"/>
          <w:szCs w:val="24"/>
        </w:rPr>
      </w:pPr>
    </w:p>
    <w:p w:rsidR="00D20E52" w:rsidRPr="00CF54C4" w:rsidRDefault="00D20E52" w:rsidP="00370B58">
      <w:pPr>
        <w:pStyle w:val="NoSpacing"/>
        <w:rPr>
          <w:rFonts w:cstheme="minorHAnsi"/>
          <w:b/>
          <w:sz w:val="24"/>
          <w:szCs w:val="24"/>
        </w:rPr>
      </w:pPr>
    </w:p>
    <w:p w:rsidR="0070630A" w:rsidRPr="00CF54C4" w:rsidRDefault="0070630A" w:rsidP="00370B58">
      <w:pPr>
        <w:pStyle w:val="NoSpacing"/>
        <w:rPr>
          <w:rFonts w:cstheme="minorHAnsi"/>
          <w:b/>
          <w:sz w:val="24"/>
          <w:szCs w:val="24"/>
        </w:rPr>
      </w:pPr>
    </w:p>
    <w:p w:rsidR="0070630A" w:rsidRPr="00CF54C4" w:rsidRDefault="0070630A" w:rsidP="00370B58">
      <w:pPr>
        <w:pStyle w:val="NoSpacing"/>
        <w:rPr>
          <w:rFonts w:cstheme="minorHAnsi"/>
          <w:b/>
          <w:sz w:val="24"/>
          <w:szCs w:val="24"/>
        </w:rPr>
      </w:pPr>
    </w:p>
    <w:p w:rsidR="00857955" w:rsidRPr="00CF54C4" w:rsidRDefault="00857955" w:rsidP="00857955">
      <w:pPr>
        <w:spacing w:after="0" w:line="240" w:lineRule="auto"/>
        <w:rPr>
          <w:rFonts w:eastAsia="MS Mincho" w:cstheme="minorHAnsi"/>
          <w:b/>
          <w:sz w:val="24"/>
          <w:szCs w:val="24"/>
          <w:lang w:eastAsia="ja-JP"/>
        </w:rPr>
      </w:pPr>
    </w:p>
    <w:p w:rsidR="0030522E" w:rsidRDefault="0030522E" w:rsidP="00857955">
      <w:pPr>
        <w:spacing w:after="0" w:line="240" w:lineRule="auto"/>
        <w:rPr>
          <w:rFonts w:eastAsia="MS Mincho" w:cstheme="minorHAnsi"/>
          <w:b/>
          <w:sz w:val="24"/>
          <w:szCs w:val="24"/>
          <w:lang w:eastAsia="ja-JP"/>
        </w:rPr>
      </w:pPr>
    </w:p>
    <w:p w:rsidR="004428E0" w:rsidRDefault="004428E0" w:rsidP="00857955">
      <w:pPr>
        <w:spacing w:after="0" w:line="240" w:lineRule="auto"/>
        <w:rPr>
          <w:rFonts w:eastAsia="MS Mincho" w:cstheme="minorHAnsi"/>
          <w:b/>
          <w:sz w:val="24"/>
          <w:szCs w:val="24"/>
          <w:lang w:eastAsia="ja-JP"/>
        </w:rPr>
      </w:pPr>
    </w:p>
    <w:p w:rsidR="00AD5C6C" w:rsidRDefault="00AD5C6C" w:rsidP="00857955">
      <w:pPr>
        <w:spacing w:after="0" w:line="240" w:lineRule="auto"/>
        <w:rPr>
          <w:rFonts w:eastAsia="MS Mincho" w:cstheme="minorHAnsi"/>
          <w:b/>
          <w:noProof/>
          <w:sz w:val="24"/>
          <w:szCs w:val="24"/>
        </w:rPr>
      </w:pPr>
    </w:p>
    <w:p w:rsidR="0030522E" w:rsidRPr="00CF54C4" w:rsidRDefault="0030522E" w:rsidP="00857955">
      <w:pPr>
        <w:spacing w:after="0" w:line="240" w:lineRule="auto"/>
        <w:rPr>
          <w:rFonts w:eastAsia="MS Mincho" w:cstheme="minorHAnsi"/>
          <w:b/>
          <w:sz w:val="24"/>
          <w:szCs w:val="24"/>
          <w:lang w:eastAsia="ja-JP"/>
        </w:rPr>
      </w:pPr>
    </w:p>
    <w:p w:rsidR="0030522E" w:rsidRPr="00123881" w:rsidRDefault="00D20E52" w:rsidP="00D20E52">
      <w:pPr>
        <w:spacing w:after="0" w:line="240" w:lineRule="auto"/>
        <w:rPr>
          <w:rFonts w:eastAsia="MS Mincho" w:cstheme="minorHAnsi"/>
          <w:b/>
          <w:i/>
          <w:sz w:val="28"/>
          <w:szCs w:val="28"/>
          <w:lang w:eastAsia="ja-JP"/>
        </w:rPr>
      </w:pPr>
      <w:r w:rsidRPr="00123881">
        <w:rPr>
          <w:rFonts w:eastAsia="MS Mincho" w:cstheme="minorHAnsi"/>
          <w:b/>
          <w:i/>
          <w:sz w:val="28"/>
          <w:szCs w:val="28"/>
          <w:lang w:eastAsia="ja-JP"/>
        </w:rPr>
        <w:lastRenderedPageBreak/>
        <w:t xml:space="preserve">PSCC </w:t>
      </w:r>
      <w:r w:rsidR="0030522E" w:rsidRPr="00123881">
        <w:rPr>
          <w:rFonts w:eastAsia="MS Mincho" w:cstheme="minorHAnsi"/>
          <w:b/>
          <w:i/>
          <w:sz w:val="28"/>
          <w:szCs w:val="28"/>
          <w:lang w:eastAsia="ja-JP"/>
        </w:rPr>
        <w:t xml:space="preserve">Executive Committee </w:t>
      </w:r>
    </w:p>
    <w:p w:rsidR="00123881" w:rsidRDefault="00123881"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 xml:space="preserve">Organizational Charge </w:t>
      </w:r>
    </w:p>
    <w:p w:rsidR="00857955" w:rsidRPr="00D20E52" w:rsidRDefault="00857955" w:rsidP="00D20E52">
      <w:pPr>
        <w:spacing w:after="0" w:line="240" w:lineRule="auto"/>
        <w:rPr>
          <w:rFonts w:eastAsia="MS Mincho" w:cstheme="minorHAnsi"/>
          <w:sz w:val="24"/>
          <w:szCs w:val="24"/>
          <w:lang w:eastAsia="ja-JP"/>
        </w:rPr>
      </w:pPr>
      <w:r w:rsidRPr="00D20E52">
        <w:rPr>
          <w:rFonts w:cstheme="minorHAnsi"/>
          <w:sz w:val="24"/>
          <w:szCs w:val="24"/>
        </w:rPr>
        <w:t xml:space="preserve">The Executive Committee provides leadership for the PSCC through high-level strategic decision making on policies, initiatives, and allotment of resources, and reports annually to the President, Deans, Vice Provosts, and Vice Presidents, Alumni Advisory Board for Sustainability, and the Cornell Council Interest Group on Sustainability. </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Operational Strategies</w:t>
      </w:r>
    </w:p>
    <w:p w:rsidR="00857955" w:rsidRPr="00D20E52" w:rsidRDefault="00857955" w:rsidP="00491F1C">
      <w:pPr>
        <w:pStyle w:val="ListParagraph"/>
        <w:numPr>
          <w:ilvl w:val="0"/>
          <w:numId w:val="8"/>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Provide oversight for initiatives that seek to engage the overall PSCC and encourage collaboration across multiple focus areas, units, colleges, and regional partners</w:t>
      </w:r>
    </w:p>
    <w:p w:rsidR="00857955" w:rsidRPr="00D20E52" w:rsidRDefault="00857955" w:rsidP="00491F1C">
      <w:pPr>
        <w:pStyle w:val="ListParagraph"/>
        <w:numPr>
          <w:ilvl w:val="0"/>
          <w:numId w:val="8"/>
        </w:numPr>
        <w:spacing w:after="0" w:line="240" w:lineRule="auto"/>
        <w:contextualSpacing w:val="0"/>
        <w:rPr>
          <w:rFonts w:eastAsia="MS Mincho" w:cstheme="minorHAnsi"/>
          <w:b/>
          <w:sz w:val="24"/>
          <w:szCs w:val="24"/>
          <w:lang w:eastAsia="ja-JP"/>
        </w:rPr>
      </w:pPr>
      <w:r w:rsidRPr="00D20E52">
        <w:rPr>
          <w:rFonts w:cstheme="minorHAnsi"/>
          <w:sz w:val="24"/>
          <w:szCs w:val="24"/>
        </w:rPr>
        <w:t>Seek, consider, and respond to recommendations of the Advisory Committee, Communications Committee, and the Focus Team leaders regarding specific policies and initiatives</w:t>
      </w:r>
    </w:p>
    <w:p w:rsidR="00857955" w:rsidRPr="00D20E52" w:rsidRDefault="00857955" w:rsidP="00491F1C">
      <w:pPr>
        <w:pStyle w:val="ListParagraph"/>
        <w:numPr>
          <w:ilvl w:val="0"/>
          <w:numId w:val="8"/>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Develop and promote specific policies and initiatives that have university-wide impacts</w:t>
      </w:r>
    </w:p>
    <w:p w:rsidR="00857955" w:rsidRPr="00D20E52" w:rsidRDefault="00857955" w:rsidP="00491F1C">
      <w:pPr>
        <w:pStyle w:val="ListParagraph"/>
        <w:numPr>
          <w:ilvl w:val="0"/>
          <w:numId w:val="8"/>
        </w:numPr>
        <w:spacing w:after="0" w:line="240" w:lineRule="auto"/>
        <w:contextualSpacing w:val="0"/>
        <w:rPr>
          <w:rFonts w:eastAsia="MS Mincho" w:cstheme="minorHAnsi"/>
          <w:b/>
          <w:sz w:val="24"/>
          <w:szCs w:val="24"/>
          <w:lang w:eastAsia="ja-JP"/>
        </w:rPr>
      </w:pPr>
      <w:r w:rsidRPr="00D20E52">
        <w:rPr>
          <w:rFonts w:cstheme="minorHAnsi"/>
          <w:sz w:val="24"/>
          <w:szCs w:val="24"/>
        </w:rPr>
        <w:t>Partner with the Campus Sustainability Office and the Atkinson Center for a Sustainable Future to mobilize the financial and human resources required for the advancement of the PSCC’s overarching charge</w:t>
      </w:r>
    </w:p>
    <w:p w:rsidR="00857955" w:rsidRPr="00D20E52" w:rsidRDefault="00857955" w:rsidP="00491F1C">
      <w:pPr>
        <w:numPr>
          <w:ilvl w:val="0"/>
          <w:numId w:val="8"/>
        </w:numPr>
        <w:spacing w:after="0" w:line="240" w:lineRule="auto"/>
        <w:rPr>
          <w:rFonts w:eastAsia="Cambria" w:cstheme="minorHAnsi"/>
          <w:sz w:val="24"/>
          <w:szCs w:val="24"/>
        </w:rPr>
      </w:pPr>
      <w:r w:rsidRPr="00D20E52">
        <w:rPr>
          <w:rFonts w:eastAsia="Cambria" w:cstheme="minorHAnsi"/>
          <w:sz w:val="24"/>
          <w:szCs w:val="24"/>
        </w:rPr>
        <w:t xml:space="preserve">Members collectively and individually serve as thought leaders, advocates, and agents of change within their respective units, colleges, centers, and across campus </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Measures of Success</w:t>
      </w:r>
    </w:p>
    <w:p w:rsidR="00857955" w:rsidRPr="00D20E52" w:rsidRDefault="00857955" w:rsidP="00491F1C">
      <w:pPr>
        <w:numPr>
          <w:ilvl w:val="0"/>
          <w:numId w:val="6"/>
        </w:numPr>
        <w:spacing w:after="0" w:line="240" w:lineRule="auto"/>
        <w:rPr>
          <w:rFonts w:eastAsia="Cambria" w:cstheme="minorHAnsi"/>
          <w:sz w:val="24"/>
          <w:szCs w:val="24"/>
        </w:rPr>
      </w:pPr>
      <w:r w:rsidRPr="00D20E52">
        <w:rPr>
          <w:rFonts w:eastAsia="Cambria" w:cstheme="minorHAnsi"/>
          <w:sz w:val="24"/>
          <w:szCs w:val="24"/>
        </w:rPr>
        <w:t xml:space="preserve">An energized and active membership provides leadership and guidance across the university community </w:t>
      </w:r>
    </w:p>
    <w:p w:rsidR="00857955" w:rsidRPr="00D20E52" w:rsidRDefault="00857955" w:rsidP="00491F1C">
      <w:pPr>
        <w:numPr>
          <w:ilvl w:val="0"/>
          <w:numId w:val="6"/>
        </w:numPr>
        <w:spacing w:after="0" w:line="240" w:lineRule="auto"/>
        <w:rPr>
          <w:rFonts w:eastAsia="Cambria" w:cstheme="minorHAnsi"/>
          <w:sz w:val="24"/>
          <w:szCs w:val="24"/>
        </w:rPr>
      </w:pPr>
      <w:r w:rsidRPr="00D20E52">
        <w:rPr>
          <w:rFonts w:eastAsia="Cambria" w:cstheme="minorHAnsi"/>
          <w:sz w:val="24"/>
          <w:szCs w:val="24"/>
        </w:rPr>
        <w:t>An increase in the number and quality of policy recommendations forwarded to senior staff and the Board of Trustees</w:t>
      </w:r>
    </w:p>
    <w:p w:rsidR="00857955" w:rsidRPr="00D20E52" w:rsidRDefault="00857955" w:rsidP="00491F1C">
      <w:pPr>
        <w:numPr>
          <w:ilvl w:val="0"/>
          <w:numId w:val="6"/>
        </w:numPr>
        <w:spacing w:after="0" w:line="240" w:lineRule="auto"/>
        <w:rPr>
          <w:rFonts w:eastAsia="Cambria" w:cstheme="minorHAnsi"/>
          <w:sz w:val="24"/>
          <w:szCs w:val="24"/>
        </w:rPr>
      </w:pPr>
      <w:r w:rsidRPr="00D20E52">
        <w:rPr>
          <w:rFonts w:eastAsia="Cambria" w:cstheme="minorHAnsi"/>
          <w:sz w:val="24"/>
          <w:szCs w:val="24"/>
        </w:rPr>
        <w:t>An increase in the number and quality of initiatives implemented across the PSCC</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 xml:space="preserve">Membership and Meetings - </w:t>
      </w:r>
      <w:r w:rsidRPr="00D20E52">
        <w:rPr>
          <w:rFonts w:eastAsia="MS Mincho" w:cstheme="minorHAnsi"/>
          <w:i/>
          <w:sz w:val="24"/>
          <w:szCs w:val="24"/>
          <w:lang w:eastAsia="ja-JP"/>
        </w:rPr>
        <w:t xml:space="preserve">Approximately 10 members to meet monthly </w:t>
      </w:r>
    </w:p>
    <w:p w:rsidR="00857955" w:rsidRPr="00D20E52" w:rsidRDefault="00857955" w:rsidP="00491F1C">
      <w:pPr>
        <w:numPr>
          <w:ilvl w:val="2"/>
          <w:numId w:val="3"/>
        </w:numPr>
        <w:tabs>
          <w:tab w:val="clear" w:pos="2160"/>
          <w:tab w:val="num" w:pos="720"/>
        </w:tabs>
        <w:spacing w:after="0" w:line="240" w:lineRule="auto"/>
        <w:ind w:left="720"/>
        <w:textAlignment w:val="center"/>
        <w:rPr>
          <w:rFonts w:eastAsia="Times New Roman" w:cstheme="minorHAnsi"/>
          <w:sz w:val="24"/>
          <w:szCs w:val="24"/>
        </w:rPr>
      </w:pPr>
      <w:r w:rsidRPr="00D20E52">
        <w:rPr>
          <w:rFonts w:eastAsia="Times New Roman" w:cstheme="minorHAnsi"/>
          <w:i/>
          <w:sz w:val="24"/>
          <w:szCs w:val="24"/>
        </w:rPr>
        <w:t>Co-Chair:</w:t>
      </w:r>
      <w:r w:rsidRPr="00D20E52">
        <w:rPr>
          <w:rFonts w:eastAsia="Times New Roman" w:cstheme="minorHAnsi"/>
          <w:sz w:val="24"/>
          <w:szCs w:val="24"/>
        </w:rPr>
        <w:t xml:space="preserve"> </w:t>
      </w:r>
      <w:proofErr w:type="spellStart"/>
      <w:r w:rsidRPr="00D20E52">
        <w:rPr>
          <w:rFonts w:eastAsia="Times New Roman" w:cstheme="minorHAnsi"/>
          <w:sz w:val="24"/>
          <w:szCs w:val="24"/>
        </w:rPr>
        <w:t>Kyu</w:t>
      </w:r>
      <w:proofErr w:type="spellEnd"/>
      <w:r w:rsidRPr="00D20E52">
        <w:rPr>
          <w:rFonts w:eastAsia="Times New Roman" w:cstheme="minorHAnsi"/>
          <w:sz w:val="24"/>
          <w:szCs w:val="24"/>
        </w:rPr>
        <w:t xml:space="preserve"> Whang, Vice President, Facilities Services </w:t>
      </w:r>
    </w:p>
    <w:p w:rsidR="00857955" w:rsidRP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i/>
          <w:sz w:val="24"/>
          <w:szCs w:val="24"/>
        </w:rPr>
        <w:t>Co-Chair:</w:t>
      </w:r>
      <w:r w:rsidRPr="00D20E52">
        <w:rPr>
          <w:rFonts w:eastAsia="Times New Roman" w:cstheme="minorHAnsi"/>
          <w:sz w:val="24"/>
          <w:szCs w:val="24"/>
        </w:rPr>
        <w:t xml:space="preserve"> Tim Fahey, Liberty Hyde Bailey Professor of Natural Resources </w:t>
      </w:r>
    </w:p>
    <w:p w:rsidR="00857955" w:rsidRP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i/>
          <w:sz w:val="24"/>
          <w:szCs w:val="24"/>
        </w:rPr>
        <w:t>Advisory Committee Chair:</w:t>
      </w:r>
      <w:r w:rsidRPr="00D20E52">
        <w:rPr>
          <w:rFonts w:eastAsia="Times New Roman" w:cstheme="minorHAnsi"/>
          <w:sz w:val="24"/>
          <w:szCs w:val="24"/>
        </w:rPr>
        <w:t xml:space="preserve"> Michael Hoffmann, Associate Dean of CALS; Director, CUAES</w:t>
      </w:r>
    </w:p>
    <w:p w:rsidR="00857955" w:rsidRPr="00D20E52" w:rsidRDefault="00857955" w:rsidP="00491F1C">
      <w:pPr>
        <w:pStyle w:val="NoSpacing"/>
        <w:numPr>
          <w:ilvl w:val="2"/>
          <w:numId w:val="3"/>
        </w:numPr>
        <w:ind w:left="720"/>
        <w:rPr>
          <w:rFonts w:eastAsia="Times New Roman" w:cstheme="minorHAnsi"/>
          <w:b/>
          <w:i/>
          <w:sz w:val="24"/>
          <w:szCs w:val="24"/>
        </w:rPr>
      </w:pPr>
      <w:r w:rsidRPr="00D20E52">
        <w:rPr>
          <w:rFonts w:eastAsia="Times New Roman" w:cstheme="minorHAnsi"/>
          <w:i/>
          <w:sz w:val="24"/>
          <w:szCs w:val="24"/>
        </w:rPr>
        <w:t>Communications Committee Chair:</w:t>
      </w:r>
      <w:r w:rsidRPr="00D20E52">
        <w:rPr>
          <w:rFonts w:eastAsia="Times New Roman" w:cstheme="minorHAnsi"/>
          <w:sz w:val="24"/>
          <w:szCs w:val="24"/>
        </w:rPr>
        <w:t xml:space="preserve"> Lesley Yorke, Public Affairs, University Communications </w:t>
      </w:r>
    </w:p>
    <w:p w:rsidR="00857955" w:rsidRP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sz w:val="24"/>
          <w:szCs w:val="24"/>
        </w:rPr>
        <w:t>Lauren Chambliss, Director of Communications, Atkinson Center for a Sustainable Future</w:t>
      </w:r>
    </w:p>
    <w:p w:rsidR="00857955" w:rsidRP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sz w:val="24"/>
          <w:szCs w:val="24"/>
        </w:rPr>
        <w:t>Mary-Lynn Cummings, Director of Space Planning, Planning and Budget</w:t>
      </w:r>
    </w:p>
    <w:p w:rsidR="00857955" w:rsidRPr="00D20E52" w:rsidRDefault="00857955" w:rsidP="00491F1C">
      <w:pPr>
        <w:pStyle w:val="ListParagraph"/>
        <w:numPr>
          <w:ilvl w:val="2"/>
          <w:numId w:val="3"/>
        </w:numPr>
        <w:spacing w:after="0" w:line="240" w:lineRule="auto"/>
        <w:ind w:left="720"/>
        <w:contextualSpacing w:val="0"/>
        <w:jc w:val="both"/>
        <w:textAlignment w:val="center"/>
        <w:rPr>
          <w:rFonts w:eastAsia="Times New Roman" w:cstheme="minorHAnsi"/>
          <w:sz w:val="24"/>
          <w:szCs w:val="24"/>
        </w:rPr>
      </w:pPr>
      <w:r w:rsidRPr="00D20E52">
        <w:rPr>
          <w:rFonts w:eastAsia="Times New Roman" w:cstheme="minorHAnsi"/>
          <w:sz w:val="24"/>
          <w:szCs w:val="24"/>
        </w:rPr>
        <w:t>Lisa James, Facilities Manager, Residential Life</w:t>
      </w:r>
    </w:p>
    <w:p w:rsid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sz w:val="24"/>
          <w:szCs w:val="24"/>
        </w:rPr>
        <w:t>Gary Stewart, Director Community Relations, Government and Community Relations</w:t>
      </w:r>
    </w:p>
    <w:p w:rsidR="00857955" w:rsidRPr="00D20E52" w:rsidRDefault="00857955" w:rsidP="00491F1C">
      <w:pPr>
        <w:numPr>
          <w:ilvl w:val="0"/>
          <w:numId w:val="3"/>
        </w:numPr>
        <w:spacing w:after="0" w:line="240" w:lineRule="auto"/>
        <w:textAlignment w:val="center"/>
        <w:rPr>
          <w:rFonts w:eastAsia="Times New Roman" w:cstheme="minorHAnsi"/>
          <w:sz w:val="24"/>
          <w:szCs w:val="24"/>
        </w:rPr>
      </w:pPr>
      <w:r w:rsidRPr="00D20E52">
        <w:rPr>
          <w:rFonts w:eastAsia="Times New Roman" w:cstheme="minorHAnsi"/>
          <w:sz w:val="24"/>
          <w:szCs w:val="24"/>
        </w:rPr>
        <w:t>Danie</w:t>
      </w:r>
      <w:r w:rsidR="003600A5">
        <w:rPr>
          <w:rFonts w:eastAsia="Times New Roman" w:cstheme="minorHAnsi"/>
          <w:sz w:val="24"/>
          <w:szCs w:val="24"/>
        </w:rPr>
        <w:t xml:space="preserve">l Roth, </w:t>
      </w:r>
      <w:r w:rsidRPr="00D20E52">
        <w:rPr>
          <w:rFonts w:eastAsia="Times New Roman" w:cstheme="minorHAnsi"/>
          <w:sz w:val="24"/>
          <w:szCs w:val="24"/>
        </w:rPr>
        <w:t xml:space="preserve">Director, Campus Sustainability Office </w:t>
      </w:r>
    </w:p>
    <w:p w:rsidR="00857955" w:rsidRP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sz w:val="24"/>
          <w:szCs w:val="24"/>
        </w:rPr>
        <w:t>Bert Bland, Senior Director, Energy and Sustainability Department</w:t>
      </w:r>
    </w:p>
    <w:p w:rsidR="00857955" w:rsidRDefault="00857955" w:rsidP="00857955">
      <w:pPr>
        <w:spacing w:after="0" w:line="240" w:lineRule="auto"/>
        <w:ind w:left="720"/>
        <w:textAlignment w:val="center"/>
        <w:rPr>
          <w:rFonts w:eastAsia="Times New Roman" w:cstheme="minorHAnsi"/>
        </w:rPr>
      </w:pPr>
    </w:p>
    <w:p w:rsidR="003600A5" w:rsidRDefault="003600A5" w:rsidP="00857955">
      <w:pPr>
        <w:spacing w:after="0" w:line="240" w:lineRule="auto"/>
        <w:ind w:left="720"/>
        <w:textAlignment w:val="center"/>
        <w:rPr>
          <w:rFonts w:eastAsia="Times New Roman" w:cstheme="minorHAnsi"/>
        </w:rPr>
      </w:pPr>
    </w:p>
    <w:p w:rsidR="003600A5" w:rsidRDefault="003600A5" w:rsidP="00857955">
      <w:pPr>
        <w:spacing w:after="0" w:line="240" w:lineRule="auto"/>
        <w:ind w:left="720"/>
        <w:textAlignment w:val="center"/>
        <w:rPr>
          <w:rFonts w:eastAsia="Times New Roman" w:cstheme="minorHAnsi"/>
        </w:rPr>
      </w:pPr>
    </w:p>
    <w:p w:rsidR="003600A5" w:rsidRDefault="003600A5" w:rsidP="00857955">
      <w:pPr>
        <w:spacing w:after="0" w:line="240" w:lineRule="auto"/>
        <w:ind w:left="720"/>
        <w:textAlignment w:val="center"/>
        <w:rPr>
          <w:rFonts w:eastAsia="Times New Roman" w:cstheme="minorHAnsi"/>
        </w:rPr>
      </w:pPr>
    </w:p>
    <w:p w:rsidR="003600A5" w:rsidRPr="00CF54C4" w:rsidRDefault="003600A5" w:rsidP="00857955">
      <w:pPr>
        <w:spacing w:after="0" w:line="240" w:lineRule="auto"/>
        <w:ind w:left="720"/>
        <w:textAlignment w:val="center"/>
        <w:rPr>
          <w:rFonts w:eastAsia="Times New Roman" w:cstheme="minorHAnsi"/>
        </w:rPr>
      </w:pPr>
    </w:p>
    <w:p w:rsidR="00857955" w:rsidRPr="00123881" w:rsidRDefault="00D20E52" w:rsidP="00D20E52">
      <w:pPr>
        <w:rPr>
          <w:rFonts w:eastAsia="Times New Roman" w:cstheme="minorHAnsi"/>
          <w:b/>
          <w:i/>
          <w:sz w:val="28"/>
          <w:szCs w:val="28"/>
        </w:rPr>
      </w:pPr>
      <w:r w:rsidRPr="00123881">
        <w:rPr>
          <w:rFonts w:eastAsia="MS Mincho" w:cstheme="minorHAnsi"/>
          <w:b/>
          <w:i/>
          <w:sz w:val="28"/>
          <w:szCs w:val="28"/>
          <w:lang w:eastAsia="ja-JP"/>
        </w:rPr>
        <w:lastRenderedPageBreak/>
        <w:t>PSCC Advisory Committee</w:t>
      </w: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Organizational Charge</w:t>
      </w:r>
    </w:p>
    <w:p w:rsidR="00857955" w:rsidRPr="00D20E52" w:rsidRDefault="00857955" w:rsidP="00D20E52">
      <w:pPr>
        <w:spacing w:after="0" w:line="240" w:lineRule="auto"/>
        <w:rPr>
          <w:rFonts w:eastAsia="Cambria" w:cstheme="minorHAnsi"/>
          <w:sz w:val="24"/>
          <w:szCs w:val="24"/>
        </w:rPr>
      </w:pPr>
      <w:r w:rsidRPr="00D20E52">
        <w:rPr>
          <w:rFonts w:eastAsia="Cambria" w:cstheme="minorHAnsi"/>
          <w:sz w:val="24"/>
          <w:szCs w:val="24"/>
        </w:rPr>
        <w:t>The PSCC Advisory Committee develops and forwards recommendations to the PSCC Executive Committee that ensure continued progress toward sustainability on campus and in the local and regional communities. The advisory committee addresses policies and initiatives that impact colleges, research centers, and administrative units, as well as those that concern students, faculty, staff, and regional partners.</w:t>
      </w:r>
    </w:p>
    <w:p w:rsidR="00857955" w:rsidRPr="00D20E52" w:rsidRDefault="00857955" w:rsidP="00857955">
      <w:pPr>
        <w:spacing w:after="0" w:line="240" w:lineRule="auto"/>
        <w:rPr>
          <w:rFonts w:eastAsia="MS Mincho" w:cstheme="minorHAnsi"/>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Operational Strategies</w:t>
      </w:r>
    </w:p>
    <w:p w:rsidR="00857955" w:rsidRPr="00D20E52" w:rsidRDefault="00857955" w:rsidP="00491F1C">
      <w:pPr>
        <w:numPr>
          <w:ilvl w:val="0"/>
          <w:numId w:val="7"/>
        </w:numPr>
        <w:spacing w:after="0" w:line="240" w:lineRule="auto"/>
        <w:rPr>
          <w:rFonts w:eastAsia="Cambria" w:cstheme="minorHAnsi"/>
          <w:sz w:val="24"/>
          <w:szCs w:val="24"/>
        </w:rPr>
      </w:pPr>
      <w:r w:rsidRPr="00D20E52">
        <w:rPr>
          <w:rFonts w:eastAsia="Cambria" w:cstheme="minorHAnsi"/>
          <w:sz w:val="24"/>
          <w:szCs w:val="24"/>
        </w:rPr>
        <w:t>Provide specific and actionable guidance to the PSCC Executive Committee that will result in clearly defined outcomes with specific timeframes</w:t>
      </w:r>
    </w:p>
    <w:p w:rsidR="00857955" w:rsidRPr="00D20E52" w:rsidRDefault="00857955" w:rsidP="00491F1C">
      <w:pPr>
        <w:numPr>
          <w:ilvl w:val="0"/>
          <w:numId w:val="7"/>
        </w:numPr>
        <w:spacing w:after="0" w:line="240" w:lineRule="auto"/>
        <w:rPr>
          <w:rFonts w:eastAsia="Cambria" w:cstheme="minorHAnsi"/>
          <w:sz w:val="24"/>
          <w:szCs w:val="24"/>
        </w:rPr>
      </w:pPr>
      <w:r w:rsidRPr="00D20E52">
        <w:rPr>
          <w:rFonts w:eastAsia="Cambria" w:cstheme="minorHAnsi"/>
          <w:sz w:val="24"/>
          <w:szCs w:val="24"/>
        </w:rPr>
        <w:t>Engage the Focus Teams, units, colleges, and programs that are interested in advancing sustainability-related initiatives and identify ways to help them succeed on specific issues or issues of common interest</w:t>
      </w:r>
    </w:p>
    <w:p w:rsidR="00857955" w:rsidRPr="00D20E52" w:rsidRDefault="00857955" w:rsidP="00491F1C">
      <w:pPr>
        <w:numPr>
          <w:ilvl w:val="0"/>
          <w:numId w:val="7"/>
        </w:numPr>
        <w:spacing w:after="0" w:line="240" w:lineRule="auto"/>
        <w:rPr>
          <w:rFonts w:eastAsia="Cambria" w:cstheme="minorHAnsi"/>
          <w:sz w:val="24"/>
          <w:szCs w:val="24"/>
        </w:rPr>
      </w:pPr>
      <w:r w:rsidRPr="00D20E52">
        <w:rPr>
          <w:rFonts w:eastAsia="Cambria" w:cstheme="minorHAnsi"/>
          <w:sz w:val="24"/>
          <w:szCs w:val="24"/>
        </w:rPr>
        <w:t xml:space="preserve">Members collectively and individually serve as thought leaders, advocates, and agents of change within their respective units, colleges, centers, and across campus </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Measures of Success</w:t>
      </w:r>
    </w:p>
    <w:p w:rsidR="00857955" w:rsidRPr="00D20E52" w:rsidRDefault="00857955" w:rsidP="00491F1C">
      <w:pPr>
        <w:numPr>
          <w:ilvl w:val="0"/>
          <w:numId w:val="6"/>
        </w:numPr>
        <w:spacing w:after="0" w:line="240" w:lineRule="auto"/>
        <w:rPr>
          <w:rFonts w:eastAsia="Cambria" w:cstheme="minorHAnsi"/>
          <w:sz w:val="24"/>
          <w:szCs w:val="24"/>
        </w:rPr>
      </w:pPr>
      <w:r w:rsidRPr="00D20E52">
        <w:rPr>
          <w:rFonts w:eastAsia="Cambria" w:cstheme="minorHAnsi"/>
          <w:sz w:val="24"/>
          <w:szCs w:val="24"/>
        </w:rPr>
        <w:t xml:space="preserve">An energized and active membership that provides leadership and guidance to their units and the broader university community </w:t>
      </w:r>
    </w:p>
    <w:p w:rsidR="00857955" w:rsidRPr="00D20E52" w:rsidRDefault="00857955" w:rsidP="00491F1C">
      <w:pPr>
        <w:numPr>
          <w:ilvl w:val="0"/>
          <w:numId w:val="6"/>
        </w:numPr>
        <w:spacing w:after="0" w:line="240" w:lineRule="auto"/>
        <w:rPr>
          <w:rFonts w:eastAsia="Cambria" w:cstheme="minorHAnsi"/>
          <w:sz w:val="24"/>
          <w:szCs w:val="24"/>
        </w:rPr>
      </w:pPr>
      <w:r w:rsidRPr="00D20E52">
        <w:rPr>
          <w:rFonts w:eastAsia="Cambria" w:cstheme="minorHAnsi"/>
          <w:sz w:val="24"/>
          <w:szCs w:val="24"/>
        </w:rPr>
        <w:t>An increase in</w:t>
      </w:r>
      <w:r w:rsidRPr="00D20E52">
        <w:rPr>
          <w:rFonts w:cstheme="minorHAnsi"/>
          <w:sz w:val="24"/>
          <w:szCs w:val="24"/>
        </w:rPr>
        <w:t xml:space="preserve"> the</w:t>
      </w:r>
      <w:r w:rsidRPr="00D20E52">
        <w:rPr>
          <w:rFonts w:eastAsia="Cambria" w:cstheme="minorHAnsi"/>
          <w:sz w:val="24"/>
          <w:szCs w:val="24"/>
        </w:rPr>
        <w:t xml:space="preserve"> number and quality of policy recommendations brought to the PSCC Executive Committee</w:t>
      </w:r>
    </w:p>
    <w:p w:rsidR="00857955" w:rsidRPr="00D20E52" w:rsidRDefault="00857955" w:rsidP="00491F1C">
      <w:pPr>
        <w:numPr>
          <w:ilvl w:val="0"/>
          <w:numId w:val="6"/>
        </w:numPr>
        <w:spacing w:after="0" w:line="240" w:lineRule="auto"/>
        <w:rPr>
          <w:rFonts w:eastAsia="Cambria" w:cstheme="minorHAnsi"/>
          <w:sz w:val="24"/>
          <w:szCs w:val="24"/>
        </w:rPr>
      </w:pPr>
      <w:r w:rsidRPr="00D20E52">
        <w:rPr>
          <w:rFonts w:eastAsia="Cambria" w:cstheme="minorHAnsi"/>
          <w:sz w:val="24"/>
          <w:szCs w:val="24"/>
        </w:rPr>
        <w:t xml:space="preserve">An increase in the number and quality of interactions with Focus Teams, units, colleges, and partners on sustainability-related initiatives </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 xml:space="preserve">Membership and Meetings - </w:t>
      </w:r>
      <w:r w:rsidRPr="00D20E52">
        <w:rPr>
          <w:rFonts w:eastAsia="MS Mincho" w:cstheme="minorHAnsi"/>
          <w:i/>
          <w:sz w:val="24"/>
          <w:szCs w:val="24"/>
          <w:lang w:eastAsia="ja-JP"/>
        </w:rPr>
        <w:t xml:space="preserve">Approximately 15 members to meet quarterly </w:t>
      </w:r>
    </w:p>
    <w:p w:rsidR="00857955" w:rsidRPr="00D50B52" w:rsidRDefault="00857955" w:rsidP="00491F1C">
      <w:pPr>
        <w:numPr>
          <w:ilvl w:val="0"/>
          <w:numId w:val="4"/>
        </w:numPr>
        <w:spacing w:after="0" w:line="240" w:lineRule="auto"/>
        <w:rPr>
          <w:rFonts w:eastAsia="MS Mincho" w:cstheme="minorHAnsi"/>
          <w:sz w:val="24"/>
          <w:szCs w:val="24"/>
        </w:rPr>
      </w:pPr>
      <w:r w:rsidRPr="00D50B52">
        <w:rPr>
          <w:rFonts w:eastAsia="Times New Roman" w:cstheme="minorHAnsi"/>
          <w:i/>
          <w:sz w:val="24"/>
          <w:szCs w:val="24"/>
        </w:rPr>
        <w:t>Chair:</w:t>
      </w:r>
      <w:r w:rsidRPr="00D50B52">
        <w:rPr>
          <w:rFonts w:eastAsia="Times New Roman" w:cstheme="minorHAnsi"/>
          <w:sz w:val="24"/>
          <w:szCs w:val="24"/>
        </w:rPr>
        <w:t xml:space="preserve"> Michael Hoffmann, Associate Dean;</w:t>
      </w:r>
      <w:r w:rsidRPr="00D50B52" w:rsidDel="00996291">
        <w:rPr>
          <w:rFonts w:eastAsia="Times New Roman" w:cstheme="minorHAnsi"/>
          <w:sz w:val="24"/>
          <w:szCs w:val="24"/>
        </w:rPr>
        <w:t xml:space="preserve"> </w:t>
      </w:r>
      <w:r w:rsidRPr="00D50B52">
        <w:rPr>
          <w:rFonts w:eastAsia="Times New Roman" w:cstheme="minorHAnsi"/>
          <w:sz w:val="24"/>
          <w:szCs w:val="24"/>
        </w:rPr>
        <w:t>Director CUAES, CALS</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color w:val="000000"/>
          <w:sz w:val="24"/>
          <w:szCs w:val="24"/>
        </w:rPr>
        <w:t xml:space="preserve">Karl Pillemer, Associate Dean for Outreach and Extension, Human Ecology </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color w:val="000000"/>
          <w:sz w:val="24"/>
          <w:szCs w:val="24"/>
        </w:rPr>
        <w:t>Joe Grasso,</w:t>
      </w:r>
      <w:r w:rsidRPr="00D50B52">
        <w:rPr>
          <w:rFonts w:cstheme="minorHAnsi"/>
          <w:sz w:val="24"/>
          <w:szCs w:val="24"/>
        </w:rPr>
        <w:t xml:space="preserve"> Associate Dean for Finance, Administration, and Corporate Relations, ILR</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cstheme="minorHAnsi"/>
          <w:sz w:val="24"/>
          <w:szCs w:val="24"/>
        </w:rPr>
        <w:t>Sarah Wicker</w:t>
      </w:r>
      <w:r w:rsidRPr="00D50B52">
        <w:rPr>
          <w:rFonts w:eastAsia="Times New Roman" w:cstheme="minorHAnsi"/>
          <w:sz w:val="24"/>
          <w:szCs w:val="24"/>
          <w:lang w:eastAsia="ja-JP"/>
        </w:rPr>
        <w:t xml:space="preserve">, Associate Dean for Administration, Graduate School </w:t>
      </w:r>
    </w:p>
    <w:p w:rsidR="00D20E52" w:rsidRPr="00D50B52" w:rsidRDefault="00D20E52"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sz w:val="24"/>
          <w:szCs w:val="24"/>
          <w:lang w:eastAsia="ja-JP"/>
        </w:rPr>
        <w:t>Alan Zehnder, Associate Dean for Diversity</w:t>
      </w:r>
      <w:r w:rsidR="00D7507D" w:rsidRPr="00D7507D">
        <w:rPr>
          <w:rFonts w:eastAsia="Times New Roman" w:cstheme="minorHAnsi"/>
          <w:sz w:val="24"/>
          <w:szCs w:val="24"/>
          <w:lang w:eastAsia="ja-JP"/>
        </w:rPr>
        <w:t xml:space="preserve"> </w:t>
      </w:r>
      <w:r w:rsidR="00D7507D" w:rsidRPr="00D7507D">
        <w:rPr>
          <w:rFonts w:cstheme="minorHAnsi"/>
          <w:sz w:val="24"/>
          <w:szCs w:val="24"/>
        </w:rPr>
        <w:t>and Faculty Development</w:t>
      </w:r>
      <w:r w:rsidRPr="00D50B52">
        <w:rPr>
          <w:rFonts w:eastAsia="Times New Roman" w:cstheme="minorHAnsi"/>
          <w:sz w:val="24"/>
          <w:szCs w:val="24"/>
          <w:lang w:eastAsia="ja-JP"/>
        </w:rPr>
        <w:t>, College of Engineering</w:t>
      </w:r>
    </w:p>
    <w:p w:rsidR="00857955" w:rsidRPr="00D50B52" w:rsidRDefault="00857955" w:rsidP="00491F1C">
      <w:pPr>
        <w:numPr>
          <w:ilvl w:val="0"/>
          <w:numId w:val="4"/>
        </w:numPr>
        <w:spacing w:after="0" w:line="240" w:lineRule="auto"/>
        <w:jc w:val="both"/>
        <w:textAlignment w:val="center"/>
        <w:rPr>
          <w:rFonts w:eastAsia="Times New Roman" w:cstheme="minorHAnsi"/>
          <w:sz w:val="24"/>
          <w:szCs w:val="24"/>
        </w:rPr>
      </w:pPr>
      <w:r w:rsidRPr="00D50B52">
        <w:rPr>
          <w:rFonts w:eastAsia="Cambria" w:cstheme="minorHAnsi"/>
          <w:sz w:val="24"/>
          <w:szCs w:val="24"/>
        </w:rPr>
        <w:t xml:space="preserve">Aimee Turner, Associate Vice President, Finance </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sz w:val="24"/>
          <w:szCs w:val="24"/>
          <w:lang w:eastAsia="ja-JP"/>
        </w:rPr>
        <w:t>Tracy Vosburgh, Assistant Vice President, University Communications</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sz w:val="24"/>
          <w:szCs w:val="24"/>
          <w:lang w:eastAsia="ja-JP"/>
        </w:rPr>
        <w:t>Maria Cimilluca, Senior Director of Facilities Management, Facilities Services</w:t>
      </w:r>
    </w:p>
    <w:p w:rsidR="00857955" w:rsidRPr="00D50B52" w:rsidRDefault="00857955" w:rsidP="00491F1C">
      <w:pPr>
        <w:numPr>
          <w:ilvl w:val="0"/>
          <w:numId w:val="4"/>
        </w:numPr>
        <w:spacing w:after="0" w:line="240" w:lineRule="auto"/>
        <w:jc w:val="both"/>
        <w:textAlignment w:val="center"/>
        <w:rPr>
          <w:rFonts w:eastAsia="Times New Roman" w:cstheme="minorHAnsi"/>
          <w:sz w:val="24"/>
          <w:szCs w:val="24"/>
        </w:rPr>
      </w:pPr>
      <w:r w:rsidRPr="00D50B52">
        <w:rPr>
          <w:rFonts w:eastAsia="Times New Roman" w:cstheme="minorHAnsi"/>
          <w:sz w:val="24"/>
          <w:szCs w:val="24"/>
        </w:rPr>
        <w:t>Frank DiSalvo, Director, Atkinson Center for a Sustainable Future</w:t>
      </w:r>
    </w:p>
    <w:p w:rsidR="00857955" w:rsidRPr="00D50B52" w:rsidRDefault="00857955" w:rsidP="00491F1C">
      <w:pPr>
        <w:numPr>
          <w:ilvl w:val="0"/>
          <w:numId w:val="4"/>
        </w:numPr>
        <w:spacing w:after="0" w:line="240" w:lineRule="auto"/>
        <w:jc w:val="both"/>
        <w:textAlignment w:val="center"/>
        <w:rPr>
          <w:rFonts w:eastAsia="Times New Roman" w:cstheme="minorHAnsi"/>
          <w:sz w:val="24"/>
          <w:szCs w:val="24"/>
        </w:rPr>
      </w:pPr>
      <w:proofErr w:type="spellStart"/>
      <w:r w:rsidRPr="00D50B52">
        <w:rPr>
          <w:rFonts w:eastAsia="Times New Roman" w:cstheme="minorHAnsi"/>
          <w:sz w:val="24"/>
          <w:szCs w:val="24"/>
        </w:rPr>
        <w:t>Darrick</w:t>
      </w:r>
      <w:proofErr w:type="spellEnd"/>
      <w:r w:rsidRPr="00D50B52">
        <w:rPr>
          <w:rFonts w:eastAsia="Times New Roman" w:cstheme="minorHAnsi"/>
          <w:sz w:val="24"/>
          <w:szCs w:val="24"/>
        </w:rPr>
        <w:t xml:space="preserve"> </w:t>
      </w:r>
      <w:proofErr w:type="spellStart"/>
      <w:r w:rsidRPr="00D50B52">
        <w:rPr>
          <w:rFonts w:eastAsia="Times New Roman" w:cstheme="minorHAnsi"/>
          <w:sz w:val="24"/>
          <w:szCs w:val="24"/>
        </w:rPr>
        <w:t>Evensen</w:t>
      </w:r>
      <w:proofErr w:type="spellEnd"/>
      <w:r w:rsidRPr="00D50B52">
        <w:rPr>
          <w:rFonts w:eastAsia="Times New Roman" w:cstheme="minorHAnsi"/>
          <w:sz w:val="24"/>
          <w:szCs w:val="24"/>
        </w:rPr>
        <w:t xml:space="preserve">, Graduate Representative, Board of Trustees </w:t>
      </w:r>
    </w:p>
    <w:p w:rsidR="00857955" w:rsidRPr="00D50B52" w:rsidRDefault="00857955" w:rsidP="00491F1C">
      <w:pPr>
        <w:numPr>
          <w:ilvl w:val="0"/>
          <w:numId w:val="4"/>
        </w:numPr>
        <w:spacing w:after="0" w:line="240" w:lineRule="auto"/>
        <w:jc w:val="both"/>
        <w:textAlignment w:val="center"/>
        <w:rPr>
          <w:rFonts w:eastAsia="Times New Roman" w:cstheme="minorHAnsi"/>
          <w:sz w:val="24"/>
          <w:szCs w:val="24"/>
        </w:rPr>
      </w:pPr>
      <w:proofErr w:type="spellStart"/>
      <w:r w:rsidRPr="00D50B52">
        <w:rPr>
          <w:rFonts w:eastAsia="Times New Roman" w:cstheme="minorHAnsi"/>
          <w:sz w:val="24"/>
          <w:szCs w:val="24"/>
        </w:rPr>
        <w:t>Becca</w:t>
      </w:r>
      <w:proofErr w:type="spellEnd"/>
      <w:r w:rsidRPr="00D50B52">
        <w:rPr>
          <w:rFonts w:eastAsia="Times New Roman" w:cstheme="minorHAnsi"/>
          <w:sz w:val="24"/>
          <w:szCs w:val="24"/>
        </w:rPr>
        <w:t xml:space="preserve"> </w:t>
      </w:r>
      <w:proofErr w:type="spellStart"/>
      <w:r w:rsidRPr="00D50B52">
        <w:rPr>
          <w:rFonts w:eastAsia="Times New Roman" w:cstheme="minorHAnsi"/>
          <w:sz w:val="24"/>
          <w:szCs w:val="24"/>
        </w:rPr>
        <w:t>Macies</w:t>
      </w:r>
      <w:proofErr w:type="spellEnd"/>
      <w:r w:rsidRPr="00D50B52">
        <w:rPr>
          <w:rFonts w:eastAsia="Times New Roman" w:cstheme="minorHAnsi"/>
          <w:sz w:val="24"/>
          <w:szCs w:val="24"/>
        </w:rPr>
        <w:t>, Student Sustainability Intern, Campus Sustainability Office</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sz w:val="24"/>
          <w:szCs w:val="24"/>
          <w:lang w:eastAsia="ja-JP"/>
        </w:rPr>
        <w:t>Linda Croll Howell, Director of Work/Life Services, Human Resources</w:t>
      </w:r>
    </w:p>
    <w:p w:rsidR="00857955" w:rsidRPr="00D50B52" w:rsidRDefault="00857955" w:rsidP="00491F1C">
      <w:pPr>
        <w:numPr>
          <w:ilvl w:val="0"/>
          <w:numId w:val="4"/>
        </w:numPr>
        <w:spacing w:after="0" w:line="240" w:lineRule="auto"/>
        <w:textAlignment w:val="center"/>
        <w:rPr>
          <w:rFonts w:eastAsia="Times New Roman" w:cstheme="minorHAnsi"/>
          <w:sz w:val="24"/>
          <w:szCs w:val="24"/>
          <w:lang w:eastAsia="ja-JP"/>
        </w:rPr>
      </w:pPr>
      <w:r w:rsidRPr="00D50B52">
        <w:rPr>
          <w:rFonts w:eastAsia="Times New Roman" w:cstheme="minorHAnsi"/>
          <w:sz w:val="24"/>
          <w:szCs w:val="24"/>
          <w:lang w:eastAsia="ja-JP"/>
        </w:rPr>
        <w:t>Kent Hubbell, Dean of Students, Student and Academic Services</w:t>
      </w:r>
    </w:p>
    <w:p w:rsidR="00857955" w:rsidRPr="00D50B52" w:rsidRDefault="00857955" w:rsidP="00491F1C">
      <w:pPr>
        <w:numPr>
          <w:ilvl w:val="0"/>
          <w:numId w:val="4"/>
        </w:numPr>
        <w:spacing w:after="0" w:line="240" w:lineRule="auto"/>
        <w:jc w:val="both"/>
        <w:textAlignment w:val="center"/>
        <w:rPr>
          <w:rFonts w:eastAsia="Times New Roman" w:cstheme="minorHAnsi"/>
          <w:sz w:val="24"/>
          <w:szCs w:val="24"/>
        </w:rPr>
      </w:pPr>
      <w:r w:rsidRPr="00D50B52">
        <w:rPr>
          <w:rFonts w:eastAsia="Times New Roman" w:cstheme="minorHAnsi"/>
          <w:sz w:val="24"/>
          <w:szCs w:val="24"/>
        </w:rPr>
        <w:t>Rich</w:t>
      </w:r>
      <w:r w:rsidR="003600A5" w:rsidRPr="00D50B52">
        <w:rPr>
          <w:rFonts w:eastAsia="Times New Roman" w:cstheme="minorHAnsi"/>
          <w:sz w:val="24"/>
          <w:szCs w:val="24"/>
        </w:rPr>
        <w:t xml:space="preserve">ard </w:t>
      </w:r>
      <w:proofErr w:type="spellStart"/>
      <w:r w:rsidR="003600A5" w:rsidRPr="00D50B52">
        <w:rPr>
          <w:rFonts w:eastAsia="Times New Roman" w:cstheme="minorHAnsi"/>
          <w:sz w:val="24"/>
          <w:szCs w:val="24"/>
        </w:rPr>
        <w:t>Kiely</w:t>
      </w:r>
      <w:proofErr w:type="spellEnd"/>
      <w:r w:rsidR="003600A5" w:rsidRPr="00D50B52">
        <w:rPr>
          <w:rFonts w:eastAsia="Times New Roman" w:cstheme="minorHAnsi"/>
          <w:sz w:val="24"/>
          <w:szCs w:val="24"/>
        </w:rPr>
        <w:t xml:space="preserve">, Director, Engaged Learning + </w:t>
      </w:r>
      <w:r w:rsidRPr="00D50B52">
        <w:rPr>
          <w:rFonts w:eastAsia="Times New Roman" w:cstheme="minorHAnsi"/>
          <w:sz w:val="24"/>
          <w:szCs w:val="24"/>
        </w:rPr>
        <w:t>Research</w:t>
      </w:r>
    </w:p>
    <w:p w:rsidR="00857955" w:rsidRPr="00D50B52" w:rsidRDefault="00857955" w:rsidP="00491F1C">
      <w:pPr>
        <w:numPr>
          <w:ilvl w:val="0"/>
          <w:numId w:val="4"/>
        </w:numPr>
        <w:spacing w:after="0" w:line="240" w:lineRule="auto"/>
        <w:jc w:val="both"/>
        <w:textAlignment w:val="center"/>
        <w:rPr>
          <w:rFonts w:eastAsia="Times New Roman" w:cstheme="minorHAnsi"/>
          <w:sz w:val="24"/>
          <w:szCs w:val="24"/>
        </w:rPr>
      </w:pPr>
      <w:r w:rsidRPr="00D50B52">
        <w:rPr>
          <w:rFonts w:eastAsia="Times New Roman" w:cstheme="minorHAnsi"/>
          <w:sz w:val="24"/>
          <w:szCs w:val="24"/>
        </w:rPr>
        <w:t>Ken Schlather, Executive Director, Tompkins County Cooperative Extension</w:t>
      </w:r>
    </w:p>
    <w:p w:rsidR="003600A5" w:rsidRDefault="003600A5" w:rsidP="003600A5">
      <w:pPr>
        <w:spacing w:after="0" w:line="240" w:lineRule="auto"/>
        <w:ind w:left="720"/>
        <w:jc w:val="both"/>
        <w:textAlignment w:val="center"/>
        <w:rPr>
          <w:rFonts w:eastAsia="Times New Roman" w:cstheme="minorHAnsi"/>
          <w:sz w:val="20"/>
          <w:szCs w:val="20"/>
        </w:rPr>
      </w:pPr>
    </w:p>
    <w:p w:rsidR="003600A5" w:rsidRDefault="003600A5" w:rsidP="003600A5">
      <w:pPr>
        <w:spacing w:after="0" w:line="240" w:lineRule="auto"/>
        <w:ind w:left="720"/>
        <w:jc w:val="both"/>
        <w:textAlignment w:val="center"/>
        <w:rPr>
          <w:rFonts w:eastAsia="Times New Roman" w:cstheme="minorHAnsi"/>
          <w:sz w:val="20"/>
          <w:szCs w:val="20"/>
        </w:rPr>
      </w:pPr>
    </w:p>
    <w:p w:rsidR="00857955" w:rsidRPr="00123881" w:rsidRDefault="00D20E52" w:rsidP="00D20E52">
      <w:pPr>
        <w:rPr>
          <w:rFonts w:eastAsia="MS Mincho" w:cstheme="minorHAnsi"/>
          <w:b/>
          <w:i/>
          <w:sz w:val="28"/>
          <w:szCs w:val="28"/>
          <w:lang w:eastAsia="ja-JP"/>
        </w:rPr>
      </w:pPr>
      <w:r w:rsidRPr="00123881">
        <w:rPr>
          <w:rFonts w:eastAsia="Times New Roman" w:cstheme="minorHAnsi"/>
          <w:b/>
          <w:i/>
          <w:sz w:val="28"/>
          <w:szCs w:val="28"/>
        </w:rPr>
        <w:lastRenderedPageBreak/>
        <w:t>PSCC C</w:t>
      </w:r>
      <w:r w:rsidR="00857955" w:rsidRPr="00123881">
        <w:rPr>
          <w:rFonts w:eastAsia="Times New Roman" w:cstheme="minorHAnsi"/>
          <w:b/>
          <w:i/>
          <w:sz w:val="28"/>
          <w:szCs w:val="28"/>
        </w:rPr>
        <w:t xml:space="preserve">ommunications Committee </w:t>
      </w: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 xml:space="preserve">Organizational Charge </w:t>
      </w:r>
    </w:p>
    <w:p w:rsidR="00857955" w:rsidRPr="00D20E52" w:rsidRDefault="00857955" w:rsidP="00D20E52">
      <w:pPr>
        <w:spacing w:after="0" w:line="240" w:lineRule="auto"/>
        <w:rPr>
          <w:rFonts w:eastAsia="Times New Roman" w:cstheme="minorHAnsi"/>
          <w:sz w:val="24"/>
          <w:szCs w:val="24"/>
        </w:rPr>
      </w:pPr>
      <w:r w:rsidRPr="00D20E52">
        <w:rPr>
          <w:rFonts w:eastAsia="Times New Roman" w:cstheme="minorHAnsi"/>
          <w:sz w:val="24"/>
          <w:szCs w:val="24"/>
        </w:rPr>
        <w:t>The Communications Committee is charged to raise the awareness of Cornell’s campus sustainability efforts in support of PSCC strategic objectives. The committee develops and supports strategic relationships with Focus Teams, the Atkinson Center, Facilities Services, student leaders, and campus partners. The committee communicates “above the noise” with internal and external audiences by employing authentic storytelling and developing strategic messaging about Cornell’s Living Laboratory. The committee leverages appropriate communications channels and technology on campus and in the broader sustainability community. The committee implements semi-annual campus sustainability awards.</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Operational Strategies</w:t>
      </w:r>
    </w:p>
    <w:p w:rsidR="00857955" w:rsidRPr="00D20E52" w:rsidRDefault="00857955" w:rsidP="00491F1C">
      <w:pPr>
        <w:pStyle w:val="ListParagraph"/>
        <w:numPr>
          <w:ilvl w:val="0"/>
          <w:numId w:val="9"/>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Develop a strategic communications plan to support broad communications about Cornell campus sustainability efforts.</w:t>
      </w:r>
    </w:p>
    <w:p w:rsidR="00857955" w:rsidRPr="00D20E52" w:rsidRDefault="00857955" w:rsidP="00491F1C">
      <w:pPr>
        <w:pStyle w:val="ListParagraph"/>
        <w:numPr>
          <w:ilvl w:val="0"/>
          <w:numId w:val="9"/>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Focus Teams, Atkinson Center, Facilities Services, student leaders, and other campus partners provide content and context for sustainability stories, events, and programs.</w:t>
      </w:r>
    </w:p>
    <w:p w:rsidR="00857955" w:rsidRPr="00D20E52" w:rsidRDefault="00857955" w:rsidP="00491F1C">
      <w:pPr>
        <w:pStyle w:val="ListParagraph"/>
        <w:numPr>
          <w:ilvl w:val="0"/>
          <w:numId w:val="9"/>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New members are added to the Communications Committee, especially partners in the colleges and units.</w:t>
      </w:r>
    </w:p>
    <w:p w:rsidR="00857955" w:rsidRPr="00D20E52" w:rsidRDefault="00857955" w:rsidP="00491F1C">
      <w:pPr>
        <w:pStyle w:val="ListParagraph"/>
        <w:numPr>
          <w:ilvl w:val="0"/>
          <w:numId w:val="9"/>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The Living Laboratory brand is developed to support communications about campus sustainability and the PSCC Focus Teams.</w:t>
      </w:r>
    </w:p>
    <w:p w:rsidR="00857955" w:rsidRPr="00D20E52" w:rsidRDefault="00857955" w:rsidP="00491F1C">
      <w:pPr>
        <w:pStyle w:val="ListParagraph"/>
        <w:numPr>
          <w:ilvl w:val="0"/>
          <w:numId w:val="9"/>
        </w:numPr>
        <w:spacing w:after="0" w:line="240" w:lineRule="auto"/>
        <w:contextualSpacing w:val="0"/>
        <w:rPr>
          <w:rFonts w:eastAsia="MS Mincho" w:cstheme="minorHAnsi"/>
          <w:b/>
          <w:sz w:val="24"/>
          <w:szCs w:val="24"/>
          <w:lang w:eastAsia="ja-JP"/>
        </w:rPr>
      </w:pPr>
      <w:proofErr w:type="gramStart"/>
      <w:r w:rsidRPr="00D20E52">
        <w:rPr>
          <w:rFonts w:eastAsia="MS Mincho" w:cstheme="minorHAnsi"/>
          <w:sz w:val="24"/>
          <w:szCs w:val="24"/>
          <w:lang w:eastAsia="ja-JP"/>
        </w:rPr>
        <w:t>Committee</w:t>
      </w:r>
      <w:proofErr w:type="gramEnd"/>
      <w:r w:rsidRPr="00D20E52">
        <w:rPr>
          <w:rFonts w:eastAsia="MS Mincho" w:cstheme="minorHAnsi"/>
          <w:sz w:val="24"/>
          <w:szCs w:val="24"/>
          <w:lang w:eastAsia="ja-JP"/>
        </w:rPr>
        <w:t xml:space="preserve"> members are aware of the breadth of channels and technology available, and make appropriate use channels/technologies for targeted audiences.</w:t>
      </w:r>
    </w:p>
    <w:p w:rsidR="00857955" w:rsidRPr="00D20E52" w:rsidRDefault="00857955" w:rsidP="00491F1C">
      <w:pPr>
        <w:pStyle w:val="ListParagraph"/>
        <w:numPr>
          <w:ilvl w:val="0"/>
          <w:numId w:val="9"/>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External partners and staff/students are recognized for their sustainability efforts with semi-annual CUPSA awards.</w:t>
      </w:r>
    </w:p>
    <w:p w:rsidR="00857955" w:rsidRPr="00D20E52" w:rsidRDefault="00857955" w:rsidP="00857955">
      <w:pPr>
        <w:spacing w:after="0" w:line="240" w:lineRule="auto"/>
        <w:rPr>
          <w:rFonts w:eastAsia="MS Mincho" w:cstheme="minorHAnsi"/>
          <w:b/>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Measures of Success</w:t>
      </w:r>
    </w:p>
    <w:p w:rsidR="00857955" w:rsidRPr="00D20E52" w:rsidRDefault="00857955" w:rsidP="00491F1C">
      <w:pPr>
        <w:pStyle w:val="ListParagraph"/>
        <w:numPr>
          <w:ilvl w:val="0"/>
          <w:numId w:val="10"/>
        </w:numPr>
        <w:spacing w:after="0" w:line="240" w:lineRule="auto"/>
        <w:contextualSpacing w:val="0"/>
        <w:rPr>
          <w:rFonts w:eastAsia="MS Mincho" w:cstheme="minorHAnsi"/>
          <w:sz w:val="24"/>
          <w:szCs w:val="24"/>
          <w:lang w:eastAsia="ja-JP"/>
        </w:rPr>
      </w:pPr>
      <w:r w:rsidRPr="00D20E52">
        <w:rPr>
          <w:rFonts w:eastAsia="MS Mincho" w:cstheme="minorHAnsi"/>
          <w:sz w:val="24"/>
          <w:szCs w:val="24"/>
          <w:lang w:eastAsia="ja-JP"/>
        </w:rPr>
        <w:t>Strategic communications plan is documented and forms basis for activity and decision-making.</w:t>
      </w:r>
    </w:p>
    <w:p w:rsidR="00857955" w:rsidRPr="00D20E52" w:rsidRDefault="00857955" w:rsidP="00491F1C">
      <w:pPr>
        <w:pStyle w:val="ListParagraph"/>
        <w:numPr>
          <w:ilvl w:val="0"/>
          <w:numId w:val="10"/>
        </w:numPr>
        <w:spacing w:after="0" w:line="240" w:lineRule="auto"/>
        <w:contextualSpacing w:val="0"/>
        <w:rPr>
          <w:rFonts w:eastAsia="MS Mincho" w:cstheme="minorHAnsi"/>
          <w:sz w:val="24"/>
          <w:szCs w:val="24"/>
          <w:lang w:eastAsia="ja-JP"/>
        </w:rPr>
      </w:pPr>
      <w:r w:rsidRPr="00D20E52">
        <w:rPr>
          <w:rFonts w:eastAsia="MS Mincho" w:cstheme="minorHAnsi"/>
          <w:sz w:val="24"/>
          <w:szCs w:val="24"/>
          <w:lang w:eastAsia="ja-JP"/>
        </w:rPr>
        <w:t>Current and new members are engaged in communications planning and storytelling; new members are recruited and trained.</w:t>
      </w:r>
    </w:p>
    <w:p w:rsidR="00857955" w:rsidRPr="00D20E52" w:rsidRDefault="00857955" w:rsidP="00491F1C">
      <w:pPr>
        <w:pStyle w:val="ListParagraph"/>
        <w:numPr>
          <w:ilvl w:val="0"/>
          <w:numId w:val="10"/>
        </w:numPr>
        <w:spacing w:after="0" w:line="240" w:lineRule="auto"/>
        <w:contextualSpacing w:val="0"/>
        <w:rPr>
          <w:rFonts w:eastAsia="MS Mincho" w:cstheme="minorHAnsi"/>
          <w:sz w:val="24"/>
          <w:szCs w:val="24"/>
          <w:lang w:eastAsia="ja-JP"/>
        </w:rPr>
      </w:pPr>
      <w:r w:rsidRPr="00D20E52">
        <w:rPr>
          <w:rFonts w:eastAsia="MS Mincho" w:cstheme="minorHAnsi"/>
          <w:sz w:val="24"/>
          <w:szCs w:val="24"/>
          <w:lang w:eastAsia="ja-JP"/>
        </w:rPr>
        <w:t>Living Laboratory brand is developed, integrated into the Sustainability message frame, and employed consistently by campus communicators. Audiences understand the meaning of Living Laboratory in the Cornell context.</w:t>
      </w:r>
    </w:p>
    <w:p w:rsidR="00857955" w:rsidRPr="00D20E52" w:rsidRDefault="00857955" w:rsidP="00491F1C">
      <w:pPr>
        <w:pStyle w:val="ListParagraph"/>
        <w:numPr>
          <w:ilvl w:val="0"/>
          <w:numId w:val="10"/>
        </w:numPr>
        <w:spacing w:after="0" w:line="240" w:lineRule="auto"/>
        <w:contextualSpacing w:val="0"/>
        <w:rPr>
          <w:rFonts w:eastAsia="MS Mincho" w:cstheme="minorHAnsi"/>
          <w:sz w:val="24"/>
          <w:szCs w:val="24"/>
          <w:lang w:eastAsia="ja-JP"/>
        </w:rPr>
      </w:pPr>
      <w:r w:rsidRPr="00D20E52">
        <w:rPr>
          <w:rFonts w:eastAsia="MS Mincho" w:cstheme="minorHAnsi"/>
          <w:sz w:val="24"/>
          <w:szCs w:val="24"/>
          <w:lang w:eastAsia="ja-JP"/>
        </w:rPr>
        <w:t>The Sustainability News Blast leverages Honeycomb technology for weekly news digest.</w:t>
      </w:r>
    </w:p>
    <w:p w:rsidR="00857955" w:rsidRPr="00D20E52" w:rsidRDefault="00857955" w:rsidP="00491F1C">
      <w:pPr>
        <w:pStyle w:val="ListParagraph"/>
        <w:numPr>
          <w:ilvl w:val="0"/>
          <w:numId w:val="10"/>
        </w:numPr>
        <w:spacing w:after="0" w:line="240" w:lineRule="auto"/>
        <w:contextualSpacing w:val="0"/>
        <w:rPr>
          <w:rFonts w:eastAsia="MS Mincho" w:cstheme="minorHAnsi"/>
          <w:sz w:val="24"/>
          <w:szCs w:val="24"/>
          <w:lang w:eastAsia="ja-JP"/>
        </w:rPr>
      </w:pPr>
      <w:r w:rsidRPr="00D20E52">
        <w:rPr>
          <w:rFonts w:eastAsia="MS Mincho" w:cstheme="minorHAnsi"/>
          <w:sz w:val="24"/>
          <w:szCs w:val="24"/>
          <w:lang w:eastAsia="ja-JP"/>
        </w:rPr>
        <w:t>CUPSA awards are used as a storytelling and engagement tool as well as recognition of campus partners in sustainability.</w:t>
      </w:r>
    </w:p>
    <w:p w:rsidR="003600A5" w:rsidRDefault="003600A5" w:rsidP="00857955">
      <w:pPr>
        <w:spacing w:after="0" w:line="240" w:lineRule="auto"/>
        <w:rPr>
          <w:rFonts w:eastAsia="MS Mincho" w:cstheme="minorHAnsi"/>
          <w:b/>
          <w:sz w:val="24"/>
          <w:szCs w:val="24"/>
          <w:lang w:eastAsia="ja-JP"/>
        </w:rPr>
      </w:pPr>
    </w:p>
    <w:p w:rsidR="003600A5" w:rsidRDefault="003600A5" w:rsidP="00857955">
      <w:pPr>
        <w:spacing w:after="0" w:line="240" w:lineRule="auto"/>
        <w:rPr>
          <w:rFonts w:eastAsia="MS Mincho" w:cstheme="minorHAnsi"/>
          <w:b/>
          <w:sz w:val="24"/>
          <w:szCs w:val="24"/>
          <w:lang w:eastAsia="ja-JP"/>
        </w:rPr>
      </w:pPr>
    </w:p>
    <w:p w:rsidR="003600A5" w:rsidRDefault="003600A5" w:rsidP="00857955">
      <w:pPr>
        <w:spacing w:after="0" w:line="240" w:lineRule="auto"/>
        <w:rPr>
          <w:rFonts w:eastAsia="MS Mincho" w:cstheme="minorHAnsi"/>
          <w:b/>
          <w:sz w:val="24"/>
          <w:szCs w:val="24"/>
          <w:lang w:eastAsia="ja-JP"/>
        </w:rPr>
      </w:pPr>
    </w:p>
    <w:p w:rsidR="003600A5" w:rsidRDefault="003600A5" w:rsidP="00857955">
      <w:pPr>
        <w:spacing w:after="0" w:line="240" w:lineRule="auto"/>
        <w:rPr>
          <w:rFonts w:eastAsia="MS Mincho" w:cstheme="minorHAnsi"/>
          <w:b/>
          <w:sz w:val="24"/>
          <w:szCs w:val="24"/>
          <w:lang w:eastAsia="ja-JP"/>
        </w:rPr>
      </w:pPr>
    </w:p>
    <w:p w:rsidR="003600A5" w:rsidRDefault="003600A5" w:rsidP="00857955">
      <w:pPr>
        <w:spacing w:after="0" w:line="240" w:lineRule="auto"/>
        <w:rPr>
          <w:rFonts w:eastAsia="MS Mincho" w:cstheme="minorHAnsi"/>
          <w:b/>
          <w:sz w:val="24"/>
          <w:szCs w:val="24"/>
          <w:lang w:eastAsia="ja-JP"/>
        </w:rPr>
      </w:pPr>
    </w:p>
    <w:p w:rsidR="003600A5" w:rsidRDefault="003600A5" w:rsidP="00857955">
      <w:pPr>
        <w:spacing w:after="0" w:line="240" w:lineRule="auto"/>
        <w:rPr>
          <w:rFonts w:eastAsia="MS Mincho" w:cstheme="minorHAnsi"/>
          <w:b/>
          <w:sz w:val="24"/>
          <w:szCs w:val="24"/>
          <w:lang w:eastAsia="ja-JP"/>
        </w:rPr>
      </w:pPr>
    </w:p>
    <w:p w:rsidR="003600A5" w:rsidRPr="00D20E52" w:rsidRDefault="003600A5" w:rsidP="00857955">
      <w:pPr>
        <w:spacing w:after="0" w:line="240" w:lineRule="auto"/>
        <w:rPr>
          <w:rFonts w:eastAsia="MS Mincho" w:cstheme="minorHAnsi"/>
          <w:b/>
          <w:sz w:val="24"/>
          <w:szCs w:val="24"/>
          <w:lang w:eastAsia="ja-JP"/>
        </w:rPr>
      </w:pPr>
    </w:p>
    <w:p w:rsidR="003600A5" w:rsidRPr="003600A5" w:rsidRDefault="003600A5" w:rsidP="00857955">
      <w:pPr>
        <w:spacing w:after="0" w:line="240" w:lineRule="auto"/>
        <w:rPr>
          <w:rFonts w:eastAsia="MS Mincho" w:cstheme="minorHAnsi"/>
          <w:i/>
          <w:sz w:val="24"/>
          <w:szCs w:val="24"/>
          <w:lang w:eastAsia="ja-JP"/>
        </w:rPr>
      </w:pPr>
      <w:r>
        <w:rPr>
          <w:rFonts w:eastAsia="MS Mincho" w:cstheme="minorHAnsi"/>
          <w:b/>
          <w:sz w:val="24"/>
          <w:szCs w:val="24"/>
          <w:lang w:eastAsia="ja-JP"/>
        </w:rPr>
        <w:lastRenderedPageBreak/>
        <w:t xml:space="preserve">Communications Committee </w:t>
      </w:r>
      <w:r w:rsidR="00857955" w:rsidRPr="00D20E52">
        <w:rPr>
          <w:rFonts w:eastAsia="MS Mincho" w:cstheme="minorHAnsi"/>
          <w:b/>
          <w:sz w:val="24"/>
          <w:szCs w:val="24"/>
          <w:lang w:eastAsia="ja-JP"/>
        </w:rPr>
        <w:t xml:space="preserve">Membership and Meetings - </w:t>
      </w:r>
      <w:r w:rsidR="00857955" w:rsidRPr="00D20E52">
        <w:rPr>
          <w:rFonts w:eastAsia="MS Mincho" w:cstheme="minorHAnsi"/>
          <w:i/>
          <w:sz w:val="24"/>
          <w:szCs w:val="24"/>
          <w:lang w:eastAsia="ja-JP"/>
        </w:rPr>
        <w:t xml:space="preserve">Approximately 10 members to meet monthly </w:t>
      </w:r>
    </w:p>
    <w:p w:rsidR="00857955" w:rsidRPr="00D20E52" w:rsidRDefault="00857955" w:rsidP="00491F1C">
      <w:pPr>
        <w:pStyle w:val="NoSpacing"/>
        <w:numPr>
          <w:ilvl w:val="2"/>
          <w:numId w:val="5"/>
        </w:numPr>
        <w:tabs>
          <w:tab w:val="clear" w:pos="2160"/>
          <w:tab w:val="num" w:pos="720"/>
        </w:tabs>
        <w:ind w:left="720"/>
        <w:rPr>
          <w:rFonts w:eastAsia="Times New Roman" w:cstheme="minorHAnsi"/>
          <w:i/>
          <w:sz w:val="24"/>
          <w:szCs w:val="24"/>
        </w:rPr>
      </w:pPr>
      <w:r w:rsidRPr="00D20E52">
        <w:rPr>
          <w:rFonts w:eastAsia="Times New Roman" w:cstheme="minorHAnsi"/>
          <w:i/>
          <w:sz w:val="24"/>
          <w:szCs w:val="24"/>
        </w:rPr>
        <w:t>Chair:</w:t>
      </w:r>
      <w:r w:rsidRPr="00D20E52">
        <w:rPr>
          <w:rFonts w:eastAsia="Times New Roman" w:cstheme="minorHAnsi"/>
          <w:sz w:val="24"/>
          <w:szCs w:val="24"/>
        </w:rPr>
        <w:t xml:space="preserve"> Lesley Yorke, Public Affairs, University Communications </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Careen Arsenault, Sustainability Administrator, Campus Sustainability Office</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Spring Buck, R5 Operations Manager, Facilities Operations</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 xml:space="preserve">Wendy Franzese, Assistant to the Director, Facilities Management, Facilities Services  </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 xml:space="preserve">Lisa </w:t>
      </w:r>
      <w:proofErr w:type="spellStart"/>
      <w:r w:rsidRPr="00D20E52">
        <w:rPr>
          <w:rFonts w:eastAsia="Times New Roman" w:cstheme="minorHAnsi"/>
          <w:sz w:val="24"/>
          <w:szCs w:val="24"/>
        </w:rPr>
        <w:t>Hogarty</w:t>
      </w:r>
      <w:proofErr w:type="spellEnd"/>
      <w:r w:rsidRPr="00D20E52">
        <w:rPr>
          <w:rFonts w:eastAsia="Times New Roman" w:cstheme="minorHAnsi"/>
          <w:sz w:val="24"/>
          <w:szCs w:val="24"/>
        </w:rPr>
        <w:t xml:space="preserve">, Webmaster, Campus Sustainability Office </w:t>
      </w:r>
    </w:p>
    <w:p w:rsidR="00857955" w:rsidRPr="00D20E52" w:rsidRDefault="00857955" w:rsidP="00491F1C">
      <w:pPr>
        <w:numPr>
          <w:ilvl w:val="2"/>
          <w:numId w:val="3"/>
        </w:numPr>
        <w:spacing w:after="0" w:line="240" w:lineRule="auto"/>
        <w:ind w:left="720"/>
        <w:textAlignment w:val="center"/>
        <w:rPr>
          <w:rFonts w:cstheme="minorHAnsi"/>
          <w:sz w:val="24"/>
          <w:szCs w:val="24"/>
        </w:rPr>
      </w:pPr>
      <w:r w:rsidRPr="00D20E52">
        <w:rPr>
          <w:rFonts w:eastAsia="Times New Roman" w:cstheme="minorHAnsi"/>
          <w:sz w:val="24"/>
          <w:szCs w:val="24"/>
        </w:rPr>
        <w:t xml:space="preserve">Ashley Kossakowski, Energy Conservation Intern, Energy Management Office </w:t>
      </w:r>
    </w:p>
    <w:p w:rsidR="00857955" w:rsidRPr="00D20E52" w:rsidRDefault="00857955" w:rsidP="00491F1C">
      <w:pPr>
        <w:numPr>
          <w:ilvl w:val="2"/>
          <w:numId w:val="3"/>
        </w:numPr>
        <w:spacing w:after="0" w:line="240" w:lineRule="auto"/>
        <w:ind w:left="720"/>
        <w:textAlignment w:val="center"/>
        <w:rPr>
          <w:rFonts w:eastAsia="Times New Roman" w:cstheme="minorHAnsi"/>
          <w:sz w:val="24"/>
          <w:szCs w:val="24"/>
        </w:rPr>
      </w:pPr>
      <w:r w:rsidRPr="00D20E52">
        <w:rPr>
          <w:rFonts w:eastAsia="Times New Roman" w:cstheme="minorHAnsi"/>
          <w:sz w:val="24"/>
          <w:szCs w:val="24"/>
        </w:rPr>
        <w:t>Mark Lawrence, Communications Manager, Atkinson Center for a Sustainable Future</w:t>
      </w:r>
    </w:p>
    <w:p w:rsidR="00857955" w:rsidRPr="00D20E52" w:rsidRDefault="00857955" w:rsidP="00491F1C">
      <w:pPr>
        <w:numPr>
          <w:ilvl w:val="0"/>
          <w:numId w:val="5"/>
        </w:numPr>
        <w:spacing w:after="0" w:line="240" w:lineRule="auto"/>
        <w:textAlignment w:val="center"/>
        <w:rPr>
          <w:rFonts w:eastAsia="Times New Roman" w:cstheme="minorHAnsi"/>
          <w:sz w:val="24"/>
          <w:szCs w:val="24"/>
        </w:rPr>
      </w:pPr>
      <w:proofErr w:type="spellStart"/>
      <w:r w:rsidRPr="00D20E52">
        <w:rPr>
          <w:rFonts w:eastAsia="Times New Roman" w:cstheme="minorHAnsi"/>
          <w:sz w:val="24"/>
          <w:szCs w:val="24"/>
        </w:rPr>
        <w:t>Becca</w:t>
      </w:r>
      <w:proofErr w:type="spellEnd"/>
      <w:r w:rsidRPr="00D20E52">
        <w:rPr>
          <w:rFonts w:eastAsia="Times New Roman" w:cstheme="minorHAnsi"/>
          <w:sz w:val="24"/>
          <w:szCs w:val="24"/>
        </w:rPr>
        <w:t xml:space="preserve"> </w:t>
      </w:r>
      <w:proofErr w:type="spellStart"/>
      <w:r w:rsidRPr="00D20E52">
        <w:rPr>
          <w:rFonts w:eastAsia="Times New Roman" w:cstheme="minorHAnsi"/>
          <w:sz w:val="24"/>
          <w:szCs w:val="24"/>
        </w:rPr>
        <w:t>Macies</w:t>
      </w:r>
      <w:proofErr w:type="spellEnd"/>
      <w:r w:rsidRPr="00D20E52">
        <w:rPr>
          <w:rFonts w:eastAsia="Times New Roman" w:cstheme="minorHAnsi"/>
          <w:sz w:val="24"/>
          <w:szCs w:val="24"/>
        </w:rPr>
        <w:t>, Student Sustainability Intern, Campus Sustainability Office</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Erin Moore, Energy Conservation Outreach Manager, E&amp;S</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Daniel Roth, Director, Campus Sustainability Office</w:t>
      </w:r>
    </w:p>
    <w:p w:rsidR="00857955" w:rsidRPr="00D20E52" w:rsidRDefault="00857955" w:rsidP="00491F1C">
      <w:pPr>
        <w:pStyle w:val="NoSpacing"/>
        <w:numPr>
          <w:ilvl w:val="0"/>
          <w:numId w:val="5"/>
        </w:numPr>
        <w:rPr>
          <w:rFonts w:eastAsia="Times New Roman" w:cstheme="minorHAnsi"/>
          <w:i/>
          <w:sz w:val="24"/>
          <w:szCs w:val="24"/>
        </w:rPr>
      </w:pPr>
      <w:r w:rsidRPr="00D20E52">
        <w:rPr>
          <w:rFonts w:eastAsia="Times New Roman" w:cstheme="minorHAnsi"/>
          <w:sz w:val="24"/>
          <w:szCs w:val="24"/>
        </w:rPr>
        <w:t xml:space="preserve">Raquel </w:t>
      </w:r>
      <w:proofErr w:type="spellStart"/>
      <w:r w:rsidRPr="00D20E52">
        <w:rPr>
          <w:rFonts w:eastAsia="Times New Roman" w:cstheme="minorHAnsi"/>
          <w:sz w:val="24"/>
          <w:szCs w:val="24"/>
        </w:rPr>
        <w:t>Sghiatti</w:t>
      </w:r>
      <w:proofErr w:type="spellEnd"/>
      <w:r w:rsidRPr="00D20E52">
        <w:rPr>
          <w:rFonts w:eastAsia="Times New Roman" w:cstheme="minorHAnsi"/>
          <w:sz w:val="24"/>
          <w:szCs w:val="24"/>
        </w:rPr>
        <w:t>, Social Media Intern, Campus Sustainability Office</w:t>
      </w:r>
    </w:p>
    <w:p w:rsidR="00857955" w:rsidRPr="00D20E52" w:rsidRDefault="00857955" w:rsidP="00491F1C">
      <w:pPr>
        <w:pStyle w:val="NoSpacing"/>
        <w:numPr>
          <w:ilvl w:val="2"/>
          <w:numId w:val="5"/>
        </w:numPr>
        <w:ind w:left="720"/>
        <w:rPr>
          <w:rFonts w:eastAsia="Times New Roman" w:cstheme="minorHAnsi"/>
          <w:i/>
          <w:sz w:val="24"/>
          <w:szCs w:val="24"/>
        </w:rPr>
      </w:pPr>
      <w:r w:rsidRPr="00D20E52">
        <w:rPr>
          <w:rFonts w:eastAsia="Times New Roman" w:cstheme="minorHAnsi"/>
          <w:sz w:val="24"/>
          <w:szCs w:val="24"/>
        </w:rPr>
        <w:t>Sarah Zemanick, Environmental Management Specialist, Campus Sustainability Office</w:t>
      </w:r>
    </w:p>
    <w:p w:rsidR="00857955" w:rsidRPr="00D20E52" w:rsidRDefault="003600A5" w:rsidP="00491F1C">
      <w:pPr>
        <w:pStyle w:val="NoSpacing"/>
        <w:numPr>
          <w:ilvl w:val="0"/>
          <w:numId w:val="5"/>
        </w:numPr>
        <w:rPr>
          <w:rFonts w:eastAsia="Times New Roman" w:cstheme="minorHAnsi"/>
          <w:i/>
          <w:sz w:val="24"/>
          <w:szCs w:val="24"/>
        </w:rPr>
      </w:pPr>
      <w:r>
        <w:rPr>
          <w:rFonts w:eastAsia="Times New Roman" w:cstheme="minorHAnsi"/>
          <w:sz w:val="24"/>
          <w:szCs w:val="24"/>
        </w:rPr>
        <w:t xml:space="preserve">Karen Dietrich, </w:t>
      </w:r>
      <w:proofErr w:type="spellStart"/>
      <w:r w:rsidR="00857955" w:rsidRPr="00D20E52">
        <w:rPr>
          <w:rFonts w:eastAsia="Times New Roman" w:cstheme="minorHAnsi"/>
          <w:sz w:val="24"/>
          <w:szCs w:val="24"/>
        </w:rPr>
        <w:t>EcoReps</w:t>
      </w:r>
      <w:proofErr w:type="spellEnd"/>
      <w:r w:rsidR="00857955" w:rsidRPr="00D20E52">
        <w:rPr>
          <w:rFonts w:eastAsia="Times New Roman" w:cstheme="minorHAnsi"/>
          <w:sz w:val="24"/>
          <w:szCs w:val="24"/>
        </w:rPr>
        <w:t xml:space="preserve"> Intern, Campus Sustainability Office</w:t>
      </w:r>
    </w:p>
    <w:p w:rsidR="00857955" w:rsidRPr="00CD16C8" w:rsidRDefault="00857955" w:rsidP="00857955">
      <w:pPr>
        <w:pStyle w:val="NoSpacing"/>
        <w:ind w:left="720"/>
        <w:rPr>
          <w:rFonts w:eastAsia="Times New Roman" w:cstheme="minorHAnsi"/>
          <w:i/>
        </w:rPr>
      </w:pPr>
    </w:p>
    <w:p w:rsidR="00D20E52" w:rsidRDefault="00D20E52">
      <w:pPr>
        <w:rPr>
          <w:rFonts w:eastAsia="Times New Roman" w:cstheme="minorHAnsi"/>
          <w:b/>
          <w:i/>
          <w:sz w:val="32"/>
          <w:szCs w:val="32"/>
        </w:rPr>
      </w:pPr>
      <w:r>
        <w:rPr>
          <w:rFonts w:eastAsia="Times New Roman" w:cstheme="minorHAnsi"/>
          <w:b/>
          <w:i/>
          <w:sz w:val="32"/>
          <w:szCs w:val="32"/>
        </w:rPr>
        <w:br w:type="page"/>
      </w:r>
    </w:p>
    <w:p w:rsidR="00857955" w:rsidRPr="00123881" w:rsidRDefault="00D20E52" w:rsidP="00D20E52">
      <w:pPr>
        <w:textAlignment w:val="center"/>
        <w:rPr>
          <w:rFonts w:eastAsia="Times New Roman" w:cstheme="minorHAnsi"/>
          <w:b/>
          <w:i/>
          <w:sz w:val="28"/>
          <w:szCs w:val="28"/>
        </w:rPr>
      </w:pPr>
      <w:r w:rsidRPr="00123881">
        <w:rPr>
          <w:rFonts w:eastAsia="Times New Roman" w:cstheme="minorHAnsi"/>
          <w:b/>
          <w:i/>
          <w:sz w:val="28"/>
          <w:szCs w:val="28"/>
        </w:rPr>
        <w:lastRenderedPageBreak/>
        <w:t>PSCC F</w:t>
      </w:r>
      <w:r w:rsidR="00857955" w:rsidRPr="00123881">
        <w:rPr>
          <w:rFonts w:eastAsia="Times New Roman" w:cstheme="minorHAnsi"/>
          <w:b/>
          <w:i/>
          <w:sz w:val="28"/>
          <w:szCs w:val="28"/>
        </w:rPr>
        <w:t xml:space="preserve">ocus Team Leaders </w:t>
      </w:r>
    </w:p>
    <w:p w:rsidR="00857955" w:rsidRPr="00D20E52" w:rsidRDefault="00857955" w:rsidP="00857955">
      <w:pPr>
        <w:rPr>
          <w:rFonts w:eastAsia="MS Mincho" w:cstheme="minorHAnsi"/>
          <w:b/>
          <w:sz w:val="24"/>
          <w:szCs w:val="24"/>
          <w:lang w:eastAsia="ja-JP"/>
        </w:rPr>
      </w:pPr>
      <w:r w:rsidRPr="00D20E52">
        <w:rPr>
          <w:rFonts w:eastAsia="MS Mincho" w:cstheme="minorHAnsi"/>
          <w:b/>
          <w:sz w:val="24"/>
          <w:szCs w:val="24"/>
          <w:lang w:eastAsia="ja-JP"/>
        </w:rPr>
        <w:t xml:space="preserve">Organizational Charge </w:t>
      </w:r>
      <w:r w:rsidRPr="00D20E52">
        <w:rPr>
          <w:rFonts w:eastAsia="MS Mincho" w:cstheme="minorHAnsi"/>
          <w:b/>
          <w:sz w:val="24"/>
          <w:szCs w:val="24"/>
          <w:lang w:eastAsia="ja-JP"/>
        </w:rPr>
        <w:br/>
      </w:r>
      <w:r w:rsidRPr="00D20E52">
        <w:rPr>
          <w:rFonts w:cstheme="minorHAnsi"/>
          <w:sz w:val="24"/>
          <w:szCs w:val="24"/>
        </w:rPr>
        <w:t xml:space="preserve"> The Focus Team Leaders support the development of multi-stakeholder Focus Teams with student, staff, faculty, and community partners. The Focus Teams support implementation of sustainability initiatives, identify policy gaps, and report on progress and barriers.</w:t>
      </w: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Operational Strategies</w:t>
      </w:r>
    </w:p>
    <w:p w:rsidR="00857955" w:rsidRPr="00D20E52" w:rsidRDefault="00857955" w:rsidP="00491F1C">
      <w:pPr>
        <w:pStyle w:val="ListParagraph"/>
        <w:numPr>
          <w:ilvl w:val="0"/>
          <w:numId w:val="11"/>
        </w:numPr>
        <w:spacing w:after="0" w:line="240" w:lineRule="auto"/>
        <w:contextualSpacing w:val="0"/>
        <w:rPr>
          <w:rFonts w:eastAsia="MS Mincho" w:cstheme="minorHAnsi"/>
          <w:sz w:val="24"/>
          <w:szCs w:val="24"/>
          <w:lang w:eastAsia="ja-JP"/>
        </w:rPr>
      </w:pPr>
      <w:r w:rsidRPr="00D20E52">
        <w:rPr>
          <w:rFonts w:eastAsia="MS Mincho" w:cstheme="minorHAnsi"/>
          <w:iCs/>
          <w:sz w:val="24"/>
          <w:szCs w:val="24"/>
          <w:lang w:eastAsia="ja-JP"/>
        </w:rPr>
        <w:t>Support collaboration between the academic community, students, operations, and external partners</w:t>
      </w:r>
    </w:p>
    <w:p w:rsidR="00857955" w:rsidRPr="00D20E52" w:rsidRDefault="00857955" w:rsidP="00491F1C">
      <w:pPr>
        <w:pStyle w:val="ListParagraph"/>
        <w:numPr>
          <w:ilvl w:val="0"/>
          <w:numId w:val="11"/>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 xml:space="preserve">Recruitment and coordination of appropriate Focus Team members </w:t>
      </w:r>
    </w:p>
    <w:p w:rsidR="00857955" w:rsidRPr="00D20E52" w:rsidRDefault="00857955" w:rsidP="00491F1C">
      <w:pPr>
        <w:pStyle w:val="ListParagraph"/>
        <w:numPr>
          <w:ilvl w:val="0"/>
          <w:numId w:val="11"/>
        </w:numPr>
        <w:spacing w:after="0" w:line="240" w:lineRule="auto"/>
        <w:contextualSpacing w:val="0"/>
        <w:rPr>
          <w:rFonts w:eastAsia="MS Mincho" w:cstheme="minorHAnsi"/>
          <w:sz w:val="24"/>
          <w:szCs w:val="24"/>
          <w:lang w:eastAsia="ja-JP"/>
        </w:rPr>
      </w:pPr>
      <w:r w:rsidRPr="00D20E52">
        <w:rPr>
          <w:rFonts w:cstheme="minorHAnsi"/>
          <w:sz w:val="24"/>
          <w:szCs w:val="24"/>
        </w:rPr>
        <w:t>Provide briefings to the various committees of the PSCC</w:t>
      </w:r>
    </w:p>
    <w:p w:rsidR="00857955" w:rsidRPr="00D20E52" w:rsidRDefault="00857955" w:rsidP="00491F1C">
      <w:pPr>
        <w:pStyle w:val="ListParagraph"/>
        <w:numPr>
          <w:ilvl w:val="0"/>
          <w:numId w:val="11"/>
        </w:numPr>
        <w:spacing w:after="0" w:line="240" w:lineRule="auto"/>
        <w:contextualSpacing w:val="0"/>
        <w:rPr>
          <w:rFonts w:eastAsia="MS Mincho" w:cstheme="minorHAnsi"/>
          <w:sz w:val="24"/>
          <w:szCs w:val="24"/>
          <w:lang w:eastAsia="ja-JP"/>
        </w:rPr>
      </w:pPr>
      <w:r w:rsidRPr="00D20E52">
        <w:rPr>
          <w:rFonts w:eastAsia="MS Mincho" w:cstheme="minorHAnsi"/>
          <w:iCs/>
          <w:sz w:val="24"/>
          <w:szCs w:val="24"/>
          <w:lang w:eastAsia="ja-JP"/>
        </w:rPr>
        <w:t>Coordination, planning and/or implementation of the campus sustainability activities</w:t>
      </w:r>
    </w:p>
    <w:p w:rsidR="00857955" w:rsidRPr="00D20E52" w:rsidRDefault="00857955" w:rsidP="00491F1C">
      <w:pPr>
        <w:pStyle w:val="ListParagraph"/>
        <w:numPr>
          <w:ilvl w:val="0"/>
          <w:numId w:val="11"/>
        </w:numPr>
        <w:spacing w:after="0" w:line="240" w:lineRule="auto"/>
        <w:contextualSpacing w:val="0"/>
        <w:rPr>
          <w:rFonts w:eastAsia="MS Mincho" w:cstheme="minorHAnsi"/>
          <w:sz w:val="24"/>
          <w:szCs w:val="24"/>
          <w:lang w:eastAsia="ja-JP"/>
        </w:rPr>
      </w:pPr>
      <w:r w:rsidRPr="00D20E52">
        <w:rPr>
          <w:rFonts w:eastAsia="MS Mincho" w:cstheme="minorHAnsi"/>
          <w:iCs/>
          <w:sz w:val="24"/>
          <w:szCs w:val="24"/>
          <w:lang w:eastAsia="ja-JP"/>
        </w:rPr>
        <w:t>Support data collection and internal reporting through STARS and the annual Campus Sustainability Plan</w:t>
      </w:r>
    </w:p>
    <w:p w:rsidR="00857955" w:rsidRPr="00D20E52" w:rsidRDefault="00857955" w:rsidP="00491F1C">
      <w:pPr>
        <w:pStyle w:val="NoSpacing"/>
        <w:numPr>
          <w:ilvl w:val="0"/>
          <w:numId w:val="11"/>
        </w:numPr>
        <w:rPr>
          <w:rFonts w:eastAsia="MS Mincho" w:cstheme="minorHAnsi"/>
          <w:sz w:val="24"/>
          <w:szCs w:val="24"/>
          <w:lang w:eastAsia="ja-JP"/>
        </w:rPr>
      </w:pPr>
      <w:r w:rsidRPr="00D20E52">
        <w:rPr>
          <w:rFonts w:eastAsia="MS Mincho" w:cstheme="minorHAnsi"/>
          <w:iCs/>
          <w:sz w:val="24"/>
          <w:szCs w:val="24"/>
          <w:lang w:eastAsia="ja-JP"/>
        </w:rPr>
        <w:t>Partner with Campus Sustainability Office and Communications Committee to promote and communicate activities and opportunities</w:t>
      </w:r>
    </w:p>
    <w:p w:rsidR="0073778A" w:rsidRPr="00D20E52" w:rsidRDefault="0073778A" w:rsidP="00CF54C4">
      <w:pPr>
        <w:pStyle w:val="NoSpacing"/>
        <w:ind w:left="720"/>
        <w:rPr>
          <w:rFonts w:eastAsia="MS Mincho" w:cstheme="minorHAnsi"/>
          <w:sz w:val="24"/>
          <w:szCs w:val="24"/>
          <w:lang w:eastAsia="ja-JP"/>
        </w:rPr>
      </w:pPr>
    </w:p>
    <w:p w:rsidR="00857955" w:rsidRPr="00D20E52" w:rsidRDefault="00857955" w:rsidP="00857955">
      <w:pPr>
        <w:spacing w:after="0" w:line="240" w:lineRule="auto"/>
        <w:rPr>
          <w:rFonts w:eastAsia="MS Mincho" w:cstheme="minorHAnsi"/>
          <w:b/>
          <w:sz w:val="24"/>
          <w:szCs w:val="24"/>
          <w:lang w:eastAsia="ja-JP"/>
        </w:rPr>
      </w:pPr>
      <w:r w:rsidRPr="00D20E52">
        <w:rPr>
          <w:rFonts w:eastAsia="MS Mincho" w:cstheme="minorHAnsi"/>
          <w:b/>
          <w:sz w:val="24"/>
          <w:szCs w:val="24"/>
          <w:lang w:eastAsia="ja-JP"/>
        </w:rPr>
        <w:t>Measures of Success</w:t>
      </w:r>
    </w:p>
    <w:p w:rsidR="00857955" w:rsidRPr="00D20E52" w:rsidRDefault="00857955" w:rsidP="00491F1C">
      <w:pPr>
        <w:numPr>
          <w:ilvl w:val="0"/>
          <w:numId w:val="12"/>
        </w:numPr>
        <w:spacing w:after="0" w:line="240" w:lineRule="auto"/>
        <w:rPr>
          <w:rFonts w:eastAsia="Cambria" w:cstheme="minorHAnsi"/>
          <w:sz w:val="24"/>
          <w:szCs w:val="24"/>
        </w:rPr>
      </w:pPr>
      <w:r w:rsidRPr="00D20E52">
        <w:rPr>
          <w:rFonts w:eastAsia="Cambria" w:cstheme="minorHAnsi"/>
          <w:sz w:val="24"/>
          <w:szCs w:val="24"/>
        </w:rPr>
        <w:t xml:space="preserve">An energized and active membership that provides leadership and guidance to their units, clubs, and the broader university community </w:t>
      </w:r>
    </w:p>
    <w:p w:rsidR="00857955" w:rsidRPr="00D20E52" w:rsidRDefault="00857955" w:rsidP="00491F1C">
      <w:pPr>
        <w:pStyle w:val="ListParagraph"/>
        <w:numPr>
          <w:ilvl w:val="0"/>
          <w:numId w:val="12"/>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Increase in the number of policy gaps and solutions identified and promoted to the PSCC Executive Committee</w:t>
      </w:r>
    </w:p>
    <w:p w:rsidR="00857955" w:rsidRPr="00D20E52" w:rsidRDefault="00857955" w:rsidP="00491F1C">
      <w:pPr>
        <w:pStyle w:val="ListParagraph"/>
        <w:numPr>
          <w:ilvl w:val="0"/>
          <w:numId w:val="12"/>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Increase in the quantity and quality of sustainability initiatives implemented on campus</w:t>
      </w:r>
    </w:p>
    <w:p w:rsidR="00857955" w:rsidRPr="00D20E52" w:rsidRDefault="00857955" w:rsidP="00491F1C">
      <w:pPr>
        <w:pStyle w:val="ListParagraph"/>
        <w:numPr>
          <w:ilvl w:val="0"/>
          <w:numId w:val="12"/>
        </w:numPr>
        <w:spacing w:after="0" w:line="240" w:lineRule="auto"/>
        <w:contextualSpacing w:val="0"/>
        <w:rPr>
          <w:rFonts w:eastAsia="MS Mincho" w:cstheme="minorHAnsi"/>
          <w:b/>
          <w:sz w:val="24"/>
          <w:szCs w:val="24"/>
          <w:lang w:eastAsia="ja-JP"/>
        </w:rPr>
      </w:pPr>
      <w:r w:rsidRPr="00D20E52">
        <w:rPr>
          <w:rFonts w:eastAsia="MS Mincho" w:cstheme="minorHAnsi"/>
          <w:sz w:val="24"/>
          <w:szCs w:val="24"/>
          <w:lang w:eastAsia="ja-JP"/>
        </w:rPr>
        <w:t xml:space="preserve">Improvements in the relevant STARS points </w:t>
      </w:r>
    </w:p>
    <w:p w:rsidR="00857955" w:rsidRPr="00D20E52" w:rsidRDefault="00857955" w:rsidP="00491F1C">
      <w:pPr>
        <w:pStyle w:val="NoSpacing"/>
        <w:numPr>
          <w:ilvl w:val="0"/>
          <w:numId w:val="12"/>
        </w:numPr>
        <w:rPr>
          <w:rFonts w:eastAsia="MS Mincho" w:cstheme="minorHAnsi"/>
          <w:b/>
          <w:sz w:val="24"/>
          <w:szCs w:val="24"/>
          <w:lang w:eastAsia="ja-JP"/>
        </w:rPr>
      </w:pPr>
      <w:r w:rsidRPr="00D20E52">
        <w:rPr>
          <w:rFonts w:eastAsia="MS Mincho" w:cstheme="minorHAnsi"/>
          <w:sz w:val="24"/>
          <w:szCs w:val="24"/>
          <w:lang w:eastAsia="ja-JP"/>
        </w:rPr>
        <w:t>Number of campus community members engaged in related sustainable behaviors</w:t>
      </w:r>
    </w:p>
    <w:p w:rsidR="0073778A" w:rsidRDefault="0073778A"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Default="003600A5" w:rsidP="00CF54C4">
      <w:pPr>
        <w:pStyle w:val="NoSpacing"/>
        <w:ind w:left="720"/>
        <w:rPr>
          <w:rFonts w:eastAsia="MS Mincho" w:cstheme="minorHAnsi"/>
          <w:b/>
          <w:sz w:val="24"/>
          <w:szCs w:val="24"/>
          <w:lang w:eastAsia="ja-JP"/>
        </w:rPr>
      </w:pPr>
    </w:p>
    <w:p w:rsidR="003600A5" w:rsidRPr="00D20E52" w:rsidRDefault="003600A5" w:rsidP="00CF54C4">
      <w:pPr>
        <w:pStyle w:val="NoSpacing"/>
        <w:ind w:left="720"/>
        <w:rPr>
          <w:rFonts w:eastAsia="MS Mincho" w:cstheme="minorHAnsi"/>
          <w:b/>
          <w:sz w:val="24"/>
          <w:szCs w:val="24"/>
          <w:lang w:eastAsia="ja-JP"/>
        </w:rPr>
      </w:pPr>
    </w:p>
    <w:p w:rsidR="0030522E" w:rsidRPr="00D20E52" w:rsidRDefault="003600A5" w:rsidP="0030522E">
      <w:pPr>
        <w:pStyle w:val="NoSpacing"/>
        <w:rPr>
          <w:rFonts w:cstheme="minorHAnsi"/>
          <w:sz w:val="24"/>
          <w:szCs w:val="24"/>
        </w:rPr>
      </w:pPr>
      <w:r>
        <w:rPr>
          <w:rFonts w:eastAsia="MS Mincho" w:cstheme="minorHAnsi"/>
          <w:b/>
          <w:sz w:val="24"/>
          <w:szCs w:val="24"/>
          <w:lang w:eastAsia="ja-JP"/>
        </w:rPr>
        <w:lastRenderedPageBreak/>
        <w:t xml:space="preserve">Focus Team Leader Membership and Meetings </w:t>
      </w:r>
      <w:r w:rsidR="00D20E52">
        <w:rPr>
          <w:rFonts w:eastAsia="MS Mincho" w:cstheme="minorHAnsi"/>
          <w:b/>
          <w:sz w:val="24"/>
          <w:szCs w:val="24"/>
          <w:lang w:eastAsia="ja-JP"/>
        </w:rPr>
        <w:br/>
      </w:r>
      <w:proofErr w:type="gramStart"/>
      <w:r w:rsidR="00857955" w:rsidRPr="00D20E52">
        <w:rPr>
          <w:rFonts w:eastAsia="MS Mincho" w:cstheme="minorHAnsi"/>
          <w:sz w:val="24"/>
          <w:szCs w:val="24"/>
          <w:lang w:eastAsia="ja-JP"/>
        </w:rPr>
        <w:t>The</w:t>
      </w:r>
      <w:proofErr w:type="gramEnd"/>
      <w:r w:rsidR="00857955" w:rsidRPr="00D20E52">
        <w:rPr>
          <w:rFonts w:eastAsia="MS Mincho" w:cstheme="minorHAnsi"/>
          <w:sz w:val="24"/>
          <w:szCs w:val="24"/>
          <w:lang w:eastAsia="ja-JP"/>
        </w:rPr>
        <w:t xml:space="preserve"> Focus Team Leaders will meet with the full PSCC semi-annually and </w:t>
      </w:r>
      <w:r w:rsidR="00857955" w:rsidRPr="00D20E52">
        <w:rPr>
          <w:rFonts w:cstheme="minorHAnsi"/>
          <w:sz w:val="24"/>
          <w:szCs w:val="24"/>
        </w:rPr>
        <w:t>all 10 Focus Teams develop regular meeting schedules and participate in semi-regular networking even</w:t>
      </w:r>
      <w:r w:rsidR="0030522E" w:rsidRPr="00D20E52">
        <w:rPr>
          <w:rFonts w:cstheme="minorHAnsi"/>
          <w:sz w:val="24"/>
          <w:szCs w:val="24"/>
        </w:rPr>
        <w:t>ts with other Focus Team members</w:t>
      </w:r>
    </w:p>
    <w:p w:rsidR="0030522E" w:rsidRPr="00323E0F" w:rsidRDefault="0030522E" w:rsidP="0030522E">
      <w:pPr>
        <w:pStyle w:val="NoSpacing"/>
        <w:rPr>
          <w:rFonts w:cstheme="minorHAnsi"/>
        </w:rPr>
      </w:pPr>
    </w:p>
    <w:p w:rsidR="0030522E" w:rsidRPr="00CF54C4" w:rsidRDefault="0030522E" w:rsidP="0030522E">
      <w:pPr>
        <w:pStyle w:val="NoSpacing"/>
        <w:rPr>
          <w:rFonts w:cstheme="minorHAnsi"/>
          <w:sz w:val="12"/>
          <w:szCs w:val="12"/>
          <w:u w:val="single"/>
        </w:rPr>
        <w:sectPr w:rsidR="0030522E" w:rsidRPr="00CF54C4" w:rsidSect="00A95814">
          <w:footerReference w:type="default" r:id="rId61"/>
          <w:pgSz w:w="12240" w:h="15840"/>
          <w:pgMar w:top="1440" w:right="1080" w:bottom="1440" w:left="1080" w:header="720" w:footer="720" w:gutter="0"/>
          <w:cols w:space="720"/>
          <w:titlePg/>
          <w:docGrid w:linePitch="360"/>
        </w:sectPr>
      </w:pP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lastRenderedPageBreak/>
        <w:t xml:space="preserve"> Buildings Team </w:t>
      </w:r>
    </w:p>
    <w:p w:rsidR="0030522E" w:rsidRDefault="003600A5" w:rsidP="00491F1C">
      <w:pPr>
        <w:pStyle w:val="NoSpacing"/>
        <w:numPr>
          <w:ilvl w:val="0"/>
          <w:numId w:val="13"/>
        </w:numPr>
        <w:ind w:left="1440"/>
        <w:rPr>
          <w:rFonts w:cstheme="minorHAnsi"/>
          <w:sz w:val="24"/>
          <w:szCs w:val="24"/>
        </w:rPr>
      </w:pPr>
      <w:r>
        <w:rPr>
          <w:rFonts w:cstheme="minorHAnsi"/>
          <w:sz w:val="24"/>
          <w:szCs w:val="24"/>
        </w:rPr>
        <w:t>Brad Newhouse</w:t>
      </w:r>
      <w:r w:rsidR="0030522E" w:rsidRPr="00D20E52">
        <w:rPr>
          <w:rFonts w:cstheme="minorHAnsi"/>
          <w:sz w:val="24"/>
          <w:szCs w:val="24"/>
        </w:rPr>
        <w:t xml:space="preserve">, </w:t>
      </w:r>
      <w:r w:rsidR="00B26D76">
        <w:rPr>
          <w:rFonts w:cstheme="minorHAnsi"/>
          <w:sz w:val="24"/>
          <w:szCs w:val="24"/>
        </w:rPr>
        <w:t xml:space="preserve">Contract Colleges Facilities </w:t>
      </w:r>
      <w:r w:rsidR="0030522E" w:rsidRPr="00D20E52">
        <w:rPr>
          <w:rFonts w:cstheme="minorHAnsi"/>
          <w:sz w:val="24"/>
          <w:szCs w:val="24"/>
        </w:rPr>
        <w:t xml:space="preserve"> </w:t>
      </w:r>
    </w:p>
    <w:p w:rsidR="0030522E" w:rsidRPr="003600A5" w:rsidRDefault="003600A5" w:rsidP="00491F1C">
      <w:pPr>
        <w:pStyle w:val="NoSpacing"/>
        <w:numPr>
          <w:ilvl w:val="0"/>
          <w:numId w:val="13"/>
        </w:numPr>
        <w:ind w:left="1440"/>
        <w:rPr>
          <w:rFonts w:cstheme="minorHAnsi"/>
          <w:sz w:val="24"/>
          <w:szCs w:val="24"/>
        </w:rPr>
      </w:pPr>
      <w:r>
        <w:rPr>
          <w:rFonts w:cstheme="minorHAnsi"/>
          <w:sz w:val="24"/>
          <w:szCs w:val="24"/>
        </w:rPr>
        <w:t>TBA</w:t>
      </w: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t xml:space="preserve">Climate Team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 xml:space="preserve">Abena Ojetayo, Facilities Engineering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Tim Fahey, Professor, Natural Resources</w:t>
      </w: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t xml:space="preserve">Energy Team </w:t>
      </w:r>
    </w:p>
    <w:p w:rsidR="00655DD0" w:rsidRDefault="003600A5" w:rsidP="00491F1C">
      <w:pPr>
        <w:pStyle w:val="NoSpacing"/>
        <w:numPr>
          <w:ilvl w:val="0"/>
          <w:numId w:val="15"/>
        </w:numPr>
        <w:ind w:left="1440"/>
        <w:rPr>
          <w:rFonts w:cstheme="minorHAnsi"/>
          <w:sz w:val="24"/>
          <w:szCs w:val="24"/>
        </w:rPr>
      </w:pPr>
      <w:r>
        <w:rPr>
          <w:rFonts w:cstheme="minorHAnsi"/>
          <w:sz w:val="24"/>
          <w:szCs w:val="24"/>
        </w:rPr>
        <w:t>Mark Howe</w:t>
      </w:r>
      <w:r w:rsidR="00655DD0">
        <w:rPr>
          <w:rFonts w:cstheme="minorHAnsi"/>
          <w:sz w:val="24"/>
          <w:szCs w:val="24"/>
        </w:rPr>
        <w:t>, Energy and Sustainability</w:t>
      </w:r>
    </w:p>
    <w:p w:rsidR="003600A5" w:rsidRPr="003600A5" w:rsidRDefault="0030522E" w:rsidP="00491F1C">
      <w:pPr>
        <w:pStyle w:val="NoSpacing"/>
        <w:numPr>
          <w:ilvl w:val="0"/>
          <w:numId w:val="15"/>
        </w:numPr>
        <w:ind w:left="1440"/>
        <w:rPr>
          <w:rFonts w:cstheme="minorHAnsi"/>
          <w:sz w:val="24"/>
          <w:szCs w:val="24"/>
        </w:rPr>
      </w:pPr>
      <w:r w:rsidRPr="00D20E52">
        <w:rPr>
          <w:rFonts w:cstheme="minorHAnsi"/>
          <w:sz w:val="24"/>
          <w:szCs w:val="24"/>
        </w:rPr>
        <w:t>Jeff Tester, Professor, Chemical and Bio-molecular Engineering</w:t>
      </w: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t xml:space="preserve">Food Team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 xml:space="preserve">Therese O'Connor, Dining Administration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Jane Mt. Pleasant, Associate Professor, Horticulture</w:t>
      </w: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t xml:space="preserve">Land Team </w:t>
      </w:r>
    </w:p>
    <w:p w:rsidR="0030522E" w:rsidRPr="00D20E52" w:rsidRDefault="0030522E" w:rsidP="00491F1C">
      <w:pPr>
        <w:pStyle w:val="NoSpacing"/>
        <w:numPr>
          <w:ilvl w:val="0"/>
          <w:numId w:val="14"/>
        </w:numPr>
        <w:ind w:left="1440"/>
        <w:rPr>
          <w:rFonts w:cstheme="minorHAnsi"/>
          <w:sz w:val="24"/>
          <w:szCs w:val="24"/>
        </w:rPr>
      </w:pPr>
      <w:r w:rsidRPr="00D20E52">
        <w:rPr>
          <w:rFonts w:cstheme="minorHAnsi"/>
          <w:sz w:val="24"/>
          <w:szCs w:val="24"/>
        </w:rPr>
        <w:t xml:space="preserve">Mina Amundsen, Campus Planning Office </w:t>
      </w:r>
    </w:p>
    <w:p w:rsidR="0030522E" w:rsidRPr="00D20E52" w:rsidRDefault="0030522E" w:rsidP="00491F1C">
      <w:pPr>
        <w:pStyle w:val="NoSpacing"/>
        <w:numPr>
          <w:ilvl w:val="0"/>
          <w:numId w:val="14"/>
        </w:numPr>
        <w:ind w:left="1440"/>
        <w:rPr>
          <w:rFonts w:cstheme="minorHAnsi"/>
          <w:sz w:val="24"/>
          <w:szCs w:val="24"/>
        </w:rPr>
      </w:pPr>
      <w:r w:rsidRPr="00D20E52">
        <w:rPr>
          <w:rFonts w:cstheme="minorHAnsi"/>
          <w:sz w:val="24"/>
          <w:szCs w:val="24"/>
        </w:rPr>
        <w:t>Marianne Elizabeth Krasny, Professor, Natural Resources</w:t>
      </w: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t xml:space="preserve">People Team </w:t>
      </w:r>
    </w:p>
    <w:p w:rsidR="00D20E52" w:rsidRPr="00D20E52" w:rsidRDefault="0030522E" w:rsidP="00491F1C">
      <w:pPr>
        <w:pStyle w:val="NoSpacing"/>
        <w:numPr>
          <w:ilvl w:val="0"/>
          <w:numId w:val="23"/>
        </w:numPr>
        <w:ind w:left="1440"/>
        <w:rPr>
          <w:sz w:val="24"/>
          <w:szCs w:val="24"/>
        </w:rPr>
      </w:pPr>
      <w:r w:rsidRPr="00D20E52">
        <w:rPr>
          <w:sz w:val="24"/>
          <w:szCs w:val="24"/>
        </w:rPr>
        <w:t>Linda Croll Howell, Inclusion and Workforce Diversity, Human Resources</w:t>
      </w:r>
    </w:p>
    <w:p w:rsidR="00D20E52" w:rsidRDefault="0030522E" w:rsidP="00491F1C">
      <w:pPr>
        <w:pStyle w:val="NoSpacing"/>
        <w:numPr>
          <w:ilvl w:val="0"/>
          <w:numId w:val="23"/>
        </w:numPr>
        <w:ind w:left="1440"/>
      </w:pPr>
      <w:r w:rsidRPr="00D20E52">
        <w:rPr>
          <w:sz w:val="24"/>
          <w:szCs w:val="24"/>
        </w:rPr>
        <w:t xml:space="preserve">Susanne M. </w:t>
      </w:r>
      <w:proofErr w:type="spellStart"/>
      <w:r w:rsidRPr="00D20E52">
        <w:rPr>
          <w:sz w:val="24"/>
          <w:szCs w:val="24"/>
        </w:rPr>
        <w:t>Bruyère</w:t>
      </w:r>
      <w:proofErr w:type="spellEnd"/>
      <w:r w:rsidRPr="00D20E52">
        <w:rPr>
          <w:sz w:val="24"/>
          <w:szCs w:val="24"/>
        </w:rPr>
        <w:t>, Professor, School of Industrial and Labor Relations</w:t>
      </w:r>
    </w:p>
    <w:p w:rsidR="0030522E" w:rsidRPr="00123881" w:rsidRDefault="0030522E" w:rsidP="00123881">
      <w:pPr>
        <w:pStyle w:val="NoSpacing"/>
        <w:ind w:left="720"/>
        <w:rPr>
          <w:sz w:val="24"/>
          <w:szCs w:val="24"/>
          <w:u w:val="single"/>
        </w:rPr>
      </w:pPr>
      <w:r w:rsidRPr="00123881">
        <w:rPr>
          <w:sz w:val="24"/>
          <w:szCs w:val="24"/>
          <w:u w:val="single"/>
        </w:rPr>
        <w:t xml:space="preserve">Purchasing Team </w:t>
      </w:r>
    </w:p>
    <w:p w:rsidR="0030522E" w:rsidRPr="00123881" w:rsidRDefault="0030522E" w:rsidP="00491F1C">
      <w:pPr>
        <w:pStyle w:val="NoSpacing"/>
        <w:numPr>
          <w:ilvl w:val="0"/>
          <w:numId w:val="24"/>
        </w:numPr>
        <w:ind w:left="1440"/>
        <w:rPr>
          <w:sz w:val="24"/>
          <w:szCs w:val="24"/>
        </w:rPr>
      </w:pPr>
      <w:r w:rsidRPr="00123881">
        <w:rPr>
          <w:sz w:val="24"/>
          <w:szCs w:val="24"/>
        </w:rPr>
        <w:t xml:space="preserve">Tom Romantic, Procurement Services </w:t>
      </w:r>
    </w:p>
    <w:p w:rsidR="0030522E" w:rsidRPr="00123881" w:rsidRDefault="0030522E" w:rsidP="00491F1C">
      <w:pPr>
        <w:pStyle w:val="NoSpacing"/>
        <w:numPr>
          <w:ilvl w:val="0"/>
          <w:numId w:val="24"/>
        </w:numPr>
        <w:ind w:left="1440"/>
        <w:rPr>
          <w:sz w:val="24"/>
          <w:szCs w:val="24"/>
        </w:rPr>
      </w:pPr>
      <w:r w:rsidRPr="00123881">
        <w:rPr>
          <w:sz w:val="24"/>
          <w:szCs w:val="24"/>
        </w:rPr>
        <w:t>Rohit Verma, Professor, Executive Director the Center for Hospitality Research</w:t>
      </w:r>
    </w:p>
    <w:p w:rsidR="0030522E" w:rsidRPr="00D20E52" w:rsidRDefault="0030522E" w:rsidP="00123881">
      <w:pPr>
        <w:pStyle w:val="NoSpacing"/>
        <w:ind w:left="720"/>
        <w:rPr>
          <w:rFonts w:cstheme="minorHAnsi"/>
          <w:sz w:val="24"/>
          <w:szCs w:val="24"/>
          <w:u w:val="single"/>
        </w:rPr>
      </w:pPr>
      <w:r w:rsidRPr="00D20E52">
        <w:rPr>
          <w:rFonts w:cstheme="minorHAnsi"/>
          <w:sz w:val="24"/>
          <w:szCs w:val="24"/>
          <w:u w:val="single"/>
        </w:rPr>
        <w:t xml:space="preserve">Transportation Team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 xml:space="preserve">Joe Lalley, Facilities Operations </w:t>
      </w:r>
    </w:p>
    <w:p w:rsidR="003600A5" w:rsidRPr="003600A5" w:rsidRDefault="0030522E" w:rsidP="00491F1C">
      <w:pPr>
        <w:pStyle w:val="NoSpacing"/>
        <w:numPr>
          <w:ilvl w:val="0"/>
          <w:numId w:val="15"/>
        </w:numPr>
        <w:ind w:left="1440"/>
        <w:rPr>
          <w:rFonts w:cstheme="minorHAnsi"/>
          <w:sz w:val="24"/>
          <w:szCs w:val="24"/>
        </w:rPr>
      </w:pPr>
      <w:r w:rsidRPr="00D20E52">
        <w:rPr>
          <w:rFonts w:cstheme="minorHAnsi"/>
          <w:sz w:val="24"/>
          <w:szCs w:val="24"/>
        </w:rPr>
        <w:t xml:space="preserve">Katherine Gleason, Professor, </w:t>
      </w:r>
      <w:r w:rsidR="00B26D76">
        <w:rPr>
          <w:rFonts w:cstheme="minorHAnsi"/>
          <w:sz w:val="24"/>
          <w:szCs w:val="24"/>
        </w:rPr>
        <w:t xml:space="preserve">Landscape </w:t>
      </w:r>
      <w:r w:rsidRPr="00D20E52">
        <w:rPr>
          <w:rFonts w:cstheme="minorHAnsi"/>
          <w:sz w:val="24"/>
          <w:szCs w:val="24"/>
        </w:rPr>
        <w:t>Architecture</w:t>
      </w:r>
    </w:p>
    <w:p w:rsidR="0030522E" w:rsidRPr="003600A5" w:rsidRDefault="0030522E" w:rsidP="003600A5">
      <w:pPr>
        <w:pStyle w:val="NoSpacing"/>
        <w:ind w:left="720"/>
        <w:rPr>
          <w:rFonts w:cstheme="minorHAnsi"/>
          <w:sz w:val="24"/>
          <w:szCs w:val="24"/>
        </w:rPr>
      </w:pPr>
      <w:r w:rsidRPr="003600A5">
        <w:rPr>
          <w:rFonts w:cstheme="minorHAnsi"/>
          <w:sz w:val="24"/>
          <w:szCs w:val="24"/>
          <w:u w:val="single"/>
        </w:rPr>
        <w:t xml:space="preserve">Waste Team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 xml:space="preserve">Spring Buck, Recycling Operations </w:t>
      </w:r>
    </w:p>
    <w:p w:rsidR="0030522E" w:rsidRPr="003600A5" w:rsidRDefault="0030522E" w:rsidP="00491F1C">
      <w:pPr>
        <w:pStyle w:val="NoSpacing"/>
        <w:numPr>
          <w:ilvl w:val="1"/>
          <w:numId w:val="15"/>
        </w:numPr>
        <w:ind w:left="720" w:firstLine="360"/>
        <w:rPr>
          <w:rFonts w:cstheme="minorHAnsi"/>
          <w:sz w:val="24"/>
          <w:szCs w:val="24"/>
        </w:rPr>
      </w:pPr>
      <w:r w:rsidRPr="00D20E52">
        <w:rPr>
          <w:rFonts w:cstheme="minorHAnsi"/>
          <w:sz w:val="24"/>
          <w:szCs w:val="24"/>
        </w:rPr>
        <w:t>Jean Bonhotal, Associate Professor, Crop and Soil Sciences</w:t>
      </w:r>
      <w:r w:rsidR="003600A5">
        <w:rPr>
          <w:rFonts w:cstheme="minorHAnsi"/>
          <w:sz w:val="24"/>
          <w:szCs w:val="24"/>
          <w:u w:val="single"/>
        </w:rPr>
        <w:br/>
      </w:r>
      <w:r w:rsidRPr="003600A5">
        <w:rPr>
          <w:rFonts w:cstheme="minorHAnsi"/>
          <w:sz w:val="24"/>
          <w:szCs w:val="24"/>
          <w:u w:val="single"/>
        </w:rPr>
        <w:t xml:space="preserve">Water Team </w:t>
      </w:r>
    </w:p>
    <w:p w:rsidR="0030522E" w:rsidRPr="00D20E52" w:rsidRDefault="0030522E" w:rsidP="00491F1C">
      <w:pPr>
        <w:pStyle w:val="NoSpacing"/>
        <w:numPr>
          <w:ilvl w:val="0"/>
          <w:numId w:val="15"/>
        </w:numPr>
        <w:ind w:left="1440"/>
        <w:rPr>
          <w:rFonts w:cstheme="minorHAnsi"/>
          <w:sz w:val="24"/>
          <w:szCs w:val="24"/>
        </w:rPr>
      </w:pPr>
      <w:r w:rsidRPr="00D20E52">
        <w:rPr>
          <w:rFonts w:cstheme="minorHAnsi"/>
          <w:sz w:val="24"/>
          <w:szCs w:val="24"/>
        </w:rPr>
        <w:t>Chris Bordlemay, Water Treatment Plant Manager, Facilities Services</w:t>
      </w:r>
    </w:p>
    <w:p w:rsidR="002E14B4" w:rsidRPr="00D20E52" w:rsidRDefault="0030522E" w:rsidP="00491F1C">
      <w:pPr>
        <w:pStyle w:val="NoSpacing"/>
        <w:numPr>
          <w:ilvl w:val="0"/>
          <w:numId w:val="15"/>
        </w:numPr>
        <w:ind w:left="1440"/>
        <w:rPr>
          <w:rFonts w:cstheme="minorHAnsi"/>
          <w:sz w:val="24"/>
          <w:szCs w:val="24"/>
        </w:rPr>
        <w:sectPr w:rsidR="002E14B4" w:rsidRPr="00D20E52" w:rsidSect="00D20E52">
          <w:type w:val="continuous"/>
          <w:pgSz w:w="12240" w:h="15840"/>
          <w:pgMar w:top="720" w:right="720" w:bottom="720" w:left="720" w:header="720" w:footer="720" w:gutter="0"/>
          <w:cols w:space="720"/>
          <w:docGrid w:linePitch="360"/>
        </w:sectPr>
      </w:pPr>
      <w:r w:rsidRPr="00D20E52">
        <w:rPr>
          <w:rFonts w:cstheme="minorHAnsi"/>
          <w:sz w:val="24"/>
          <w:szCs w:val="24"/>
        </w:rPr>
        <w:t>Todd Walter, Associate Professor, Biological and Environmental Engineerin</w:t>
      </w:r>
      <w:r w:rsidR="001D3508" w:rsidRPr="00D20E52">
        <w:rPr>
          <w:rFonts w:cstheme="minorHAnsi"/>
          <w:sz w:val="24"/>
          <w:szCs w:val="24"/>
        </w:rPr>
        <w:t>g</w:t>
      </w:r>
    </w:p>
    <w:p w:rsidR="00123881" w:rsidRDefault="00123881" w:rsidP="00123881">
      <w:pPr>
        <w:ind w:left="720"/>
        <w:rPr>
          <w:rFonts w:eastAsia="MS Mincho" w:cstheme="minorHAnsi"/>
          <w:i/>
          <w:sz w:val="24"/>
          <w:szCs w:val="24"/>
          <w:lang w:eastAsia="ja-JP"/>
        </w:rPr>
      </w:pPr>
      <w:r>
        <w:rPr>
          <w:rFonts w:eastAsia="MS Mincho" w:cstheme="minorHAnsi"/>
          <w:i/>
          <w:sz w:val="24"/>
          <w:szCs w:val="24"/>
          <w:lang w:eastAsia="ja-JP"/>
        </w:rPr>
        <w:lastRenderedPageBreak/>
        <w:br w:type="page"/>
      </w:r>
    </w:p>
    <w:p w:rsidR="00857955" w:rsidRPr="00D20E52" w:rsidRDefault="00857955" w:rsidP="00857955">
      <w:pPr>
        <w:rPr>
          <w:rFonts w:eastAsia="MS Mincho" w:cstheme="minorHAnsi"/>
          <w:i/>
          <w:sz w:val="24"/>
          <w:szCs w:val="24"/>
          <w:lang w:eastAsia="ja-JP"/>
        </w:rPr>
        <w:sectPr w:rsidR="00857955" w:rsidRPr="00D20E52" w:rsidSect="0030522E">
          <w:type w:val="continuous"/>
          <w:pgSz w:w="12240" w:h="15840"/>
          <w:pgMar w:top="720" w:right="720" w:bottom="720" w:left="720" w:header="720" w:footer="720" w:gutter="0"/>
          <w:cols w:space="720"/>
          <w:docGrid w:linePitch="360"/>
        </w:sectPr>
      </w:pPr>
    </w:p>
    <w:p w:rsidR="00350A08" w:rsidRPr="00325776" w:rsidRDefault="00BE6B8E" w:rsidP="005A103F">
      <w:pPr>
        <w:rPr>
          <w:rFonts w:cstheme="minorHAnsi"/>
          <w:sz w:val="24"/>
          <w:szCs w:val="24"/>
        </w:rPr>
      </w:pPr>
      <w:bookmarkStart w:id="14" w:name="_Toc352062404"/>
      <w:r w:rsidRPr="00350A08">
        <w:rPr>
          <w:rStyle w:val="Heading2Char"/>
          <w:rFonts w:asciiTheme="minorHAnsi" w:hAnsiTheme="minorHAnsi" w:cstheme="minorHAnsi"/>
          <w:sz w:val="28"/>
          <w:szCs w:val="28"/>
        </w:rPr>
        <w:lastRenderedPageBreak/>
        <w:t>Additional Organizations</w:t>
      </w:r>
      <w:bookmarkEnd w:id="14"/>
      <w:r w:rsidR="00CD16C8" w:rsidRPr="00123881">
        <w:rPr>
          <w:rFonts w:cstheme="minorHAnsi"/>
          <w:b/>
          <w:sz w:val="28"/>
          <w:szCs w:val="28"/>
        </w:rPr>
        <w:t xml:space="preserve"> </w:t>
      </w:r>
      <w:r w:rsidR="00123881">
        <w:rPr>
          <w:rFonts w:cstheme="minorHAnsi"/>
          <w:b/>
        </w:rPr>
        <w:br/>
      </w:r>
      <w:r w:rsidRPr="00325776">
        <w:rPr>
          <w:b/>
          <w:sz w:val="24"/>
          <w:szCs w:val="24"/>
        </w:rPr>
        <w:t>The Campus Sustainability Office (CSO</w:t>
      </w:r>
      <w:proofErr w:type="gramStart"/>
      <w:r w:rsidRPr="00325776">
        <w:rPr>
          <w:b/>
          <w:sz w:val="24"/>
          <w:szCs w:val="24"/>
        </w:rPr>
        <w:t>)</w:t>
      </w:r>
      <w:proofErr w:type="gramEnd"/>
      <w:r w:rsidRPr="00325776">
        <w:rPr>
          <w:rFonts w:cstheme="minorHAnsi"/>
          <w:b/>
          <w:sz w:val="24"/>
          <w:szCs w:val="24"/>
        </w:rPr>
        <w:br/>
      </w:r>
      <w:r w:rsidRPr="00325776">
        <w:rPr>
          <w:sz w:val="24"/>
          <w:szCs w:val="24"/>
        </w:rPr>
        <w:t xml:space="preserve">The CSO catalyzes institutional transformation to foster a culture of sustainability and to integrate sustainability principles into campus planning and operations. </w:t>
      </w:r>
      <w:r w:rsidR="00350A08" w:rsidRPr="00325776">
        <w:rPr>
          <w:rFonts w:cstheme="minorHAnsi"/>
          <w:sz w:val="24"/>
          <w:szCs w:val="24"/>
        </w:rPr>
        <w:t>The CSO oversees m</w:t>
      </w:r>
      <w:r w:rsidRPr="00325776">
        <w:rPr>
          <w:rFonts w:cstheme="minorHAnsi"/>
          <w:sz w:val="24"/>
          <w:szCs w:val="24"/>
        </w:rPr>
        <w:t>anagement of the President’s Sustainable Campus Committ</w:t>
      </w:r>
      <w:r w:rsidR="00350A08" w:rsidRPr="00325776">
        <w:rPr>
          <w:rFonts w:cstheme="minorHAnsi"/>
          <w:sz w:val="24"/>
          <w:szCs w:val="24"/>
        </w:rPr>
        <w:t>ees and Focus T</w:t>
      </w:r>
      <w:r w:rsidRPr="00325776">
        <w:rPr>
          <w:rFonts w:cstheme="minorHAnsi"/>
          <w:sz w:val="24"/>
          <w:szCs w:val="24"/>
        </w:rPr>
        <w:t>eams</w:t>
      </w:r>
      <w:r w:rsidR="00350A08" w:rsidRPr="00325776">
        <w:rPr>
          <w:rFonts w:cstheme="minorHAnsi"/>
          <w:sz w:val="24"/>
          <w:szCs w:val="24"/>
        </w:rPr>
        <w:t>. Additional functions include:</w:t>
      </w:r>
    </w:p>
    <w:p w:rsidR="00BE6B8E" w:rsidRPr="00325776" w:rsidRDefault="00BE6B8E" w:rsidP="00491F1C">
      <w:pPr>
        <w:pStyle w:val="ListParagraph"/>
        <w:numPr>
          <w:ilvl w:val="0"/>
          <w:numId w:val="29"/>
        </w:numPr>
        <w:rPr>
          <w:rFonts w:cstheme="minorHAnsi"/>
          <w:sz w:val="24"/>
          <w:szCs w:val="24"/>
        </w:rPr>
      </w:pPr>
      <w:r w:rsidRPr="00325776">
        <w:rPr>
          <w:rFonts w:cstheme="minorHAnsi"/>
          <w:sz w:val="24"/>
          <w:szCs w:val="24"/>
        </w:rPr>
        <w:t>Oversight of strategic sustainability communications including public relations, newsletters, sustainable campus website, and social media</w:t>
      </w:r>
    </w:p>
    <w:p w:rsidR="00BE6B8E" w:rsidRPr="00325776" w:rsidRDefault="00BE6B8E" w:rsidP="00491F1C">
      <w:pPr>
        <w:pStyle w:val="ListParagraph"/>
        <w:numPr>
          <w:ilvl w:val="0"/>
          <w:numId w:val="29"/>
        </w:numPr>
        <w:rPr>
          <w:rFonts w:cstheme="minorHAnsi"/>
          <w:sz w:val="24"/>
          <w:szCs w:val="24"/>
        </w:rPr>
      </w:pPr>
      <w:r w:rsidRPr="00325776">
        <w:rPr>
          <w:rFonts w:cstheme="minorHAnsi"/>
          <w:sz w:val="24"/>
          <w:szCs w:val="24"/>
        </w:rPr>
        <w:t xml:space="preserve">Advocate for sustainability in planning, design, construction, operation and maintenance </w:t>
      </w:r>
    </w:p>
    <w:p w:rsidR="00BE6B8E" w:rsidRPr="00325776" w:rsidRDefault="00BE6B8E" w:rsidP="00491F1C">
      <w:pPr>
        <w:pStyle w:val="ListParagraph"/>
        <w:numPr>
          <w:ilvl w:val="0"/>
          <w:numId w:val="29"/>
        </w:numPr>
        <w:rPr>
          <w:rFonts w:cstheme="minorHAnsi"/>
          <w:sz w:val="24"/>
          <w:szCs w:val="24"/>
        </w:rPr>
      </w:pPr>
      <w:r w:rsidRPr="00325776">
        <w:rPr>
          <w:rFonts w:cstheme="minorHAnsi"/>
          <w:sz w:val="24"/>
          <w:szCs w:val="24"/>
        </w:rPr>
        <w:t>Development and/or managem</w:t>
      </w:r>
      <w:r w:rsidR="00350A08" w:rsidRPr="00325776">
        <w:rPr>
          <w:rFonts w:cstheme="minorHAnsi"/>
          <w:sz w:val="24"/>
          <w:szCs w:val="24"/>
        </w:rPr>
        <w:t>ent of campus outreach programs</w:t>
      </w:r>
    </w:p>
    <w:p w:rsidR="00BE6B8E" w:rsidRPr="00325776" w:rsidRDefault="00BE6B8E" w:rsidP="00491F1C">
      <w:pPr>
        <w:pStyle w:val="ListParagraph"/>
        <w:numPr>
          <w:ilvl w:val="0"/>
          <w:numId w:val="29"/>
        </w:numPr>
        <w:rPr>
          <w:rFonts w:cstheme="minorHAnsi"/>
          <w:sz w:val="24"/>
          <w:szCs w:val="24"/>
        </w:rPr>
      </w:pPr>
      <w:r w:rsidRPr="00325776">
        <w:rPr>
          <w:rFonts w:cstheme="minorHAnsi"/>
          <w:sz w:val="24"/>
          <w:szCs w:val="24"/>
        </w:rPr>
        <w:t xml:space="preserve">Support for student leadership and engagement </w:t>
      </w:r>
    </w:p>
    <w:p w:rsidR="00BE6B8E" w:rsidRPr="00325776" w:rsidRDefault="00BE6B8E" w:rsidP="00491F1C">
      <w:pPr>
        <w:pStyle w:val="ListParagraph"/>
        <w:numPr>
          <w:ilvl w:val="0"/>
          <w:numId w:val="29"/>
        </w:numPr>
        <w:rPr>
          <w:rFonts w:cstheme="minorHAnsi"/>
          <w:sz w:val="24"/>
          <w:szCs w:val="24"/>
        </w:rPr>
      </w:pPr>
      <w:r w:rsidRPr="00325776">
        <w:rPr>
          <w:rFonts w:cstheme="minorHAnsi"/>
          <w:sz w:val="24"/>
          <w:szCs w:val="24"/>
        </w:rPr>
        <w:t>Coordination of performance data collection and public reporting utilizing STARS</w:t>
      </w:r>
    </w:p>
    <w:p w:rsidR="00BE6B8E" w:rsidRPr="00325776" w:rsidRDefault="00BE6B8E" w:rsidP="00491F1C">
      <w:pPr>
        <w:pStyle w:val="ListParagraph"/>
        <w:numPr>
          <w:ilvl w:val="0"/>
          <w:numId w:val="29"/>
        </w:numPr>
        <w:rPr>
          <w:rFonts w:cstheme="minorHAnsi"/>
          <w:sz w:val="24"/>
          <w:szCs w:val="24"/>
        </w:rPr>
      </w:pPr>
      <w:r w:rsidRPr="00325776">
        <w:rPr>
          <w:rFonts w:cstheme="minorHAnsi"/>
          <w:sz w:val="24"/>
          <w:szCs w:val="24"/>
        </w:rPr>
        <w:t xml:space="preserve">Partnership development through regional, national, and international </w:t>
      </w:r>
      <w:r w:rsidR="00350A08" w:rsidRPr="00325776">
        <w:rPr>
          <w:rFonts w:cstheme="minorHAnsi"/>
          <w:sz w:val="24"/>
          <w:szCs w:val="24"/>
        </w:rPr>
        <w:t>networks</w:t>
      </w:r>
      <w:r w:rsidRPr="00325776">
        <w:rPr>
          <w:rFonts w:cstheme="minorHAnsi"/>
          <w:sz w:val="24"/>
          <w:szCs w:val="24"/>
        </w:rPr>
        <w:t xml:space="preserve"> and conference</w:t>
      </w:r>
    </w:p>
    <w:p w:rsidR="00B15C84" w:rsidRPr="00325776" w:rsidRDefault="00E30988" w:rsidP="005A103F">
      <w:pPr>
        <w:rPr>
          <w:rFonts w:cstheme="minorHAnsi"/>
          <w:b/>
          <w:sz w:val="24"/>
          <w:szCs w:val="24"/>
        </w:rPr>
      </w:pPr>
      <w:r w:rsidRPr="00325776">
        <w:rPr>
          <w:rFonts w:cstheme="minorHAnsi"/>
          <w:b/>
          <w:sz w:val="24"/>
          <w:szCs w:val="24"/>
        </w:rPr>
        <w:t>Sustainability Committees in the Assemblies</w:t>
      </w:r>
      <w:r w:rsidR="00123881" w:rsidRPr="00325776">
        <w:rPr>
          <w:rFonts w:cstheme="minorHAnsi"/>
          <w:b/>
          <w:sz w:val="24"/>
          <w:szCs w:val="24"/>
        </w:rPr>
        <w:br/>
      </w:r>
      <w:r w:rsidRPr="00325776">
        <w:rPr>
          <w:rFonts w:cstheme="minorHAnsi"/>
          <w:sz w:val="24"/>
          <w:szCs w:val="24"/>
        </w:rPr>
        <w:t>Within Cornell University’s campus governance system, several of the representative bodies have been involved with sustainability policy and programming on campus.</w:t>
      </w:r>
      <w:r w:rsidR="006213FF" w:rsidRPr="00325776">
        <w:rPr>
          <w:rFonts w:cstheme="minorHAnsi"/>
          <w:sz w:val="24"/>
          <w:szCs w:val="24"/>
        </w:rPr>
        <w:t xml:space="preserve"> </w:t>
      </w:r>
      <w:r w:rsidRPr="00325776">
        <w:rPr>
          <w:rFonts w:cstheme="minorHAnsi"/>
          <w:sz w:val="24"/>
          <w:szCs w:val="24"/>
        </w:rPr>
        <w:t>At present</w:t>
      </w:r>
      <w:r w:rsidR="008D583A" w:rsidRPr="00325776">
        <w:rPr>
          <w:rFonts w:cstheme="minorHAnsi"/>
          <w:sz w:val="24"/>
          <w:szCs w:val="24"/>
        </w:rPr>
        <w:t>,</w:t>
      </w:r>
      <w:r w:rsidRPr="00325776">
        <w:rPr>
          <w:rFonts w:cstheme="minorHAnsi"/>
          <w:sz w:val="24"/>
          <w:szCs w:val="24"/>
        </w:rPr>
        <w:t xml:space="preserve"> </w:t>
      </w:r>
      <w:r w:rsidR="00370B58" w:rsidRPr="00325776">
        <w:rPr>
          <w:rFonts w:cstheme="minorHAnsi"/>
          <w:sz w:val="24"/>
          <w:szCs w:val="24"/>
        </w:rPr>
        <w:t>two</w:t>
      </w:r>
      <w:r w:rsidRPr="00325776">
        <w:rPr>
          <w:rFonts w:cstheme="minorHAnsi"/>
          <w:sz w:val="24"/>
          <w:szCs w:val="24"/>
        </w:rPr>
        <w:t xml:space="preserve"> representative bodies have active sustainability efforts: the Student Assembly (SA), the undergrad</w:t>
      </w:r>
      <w:r w:rsidR="00370B58" w:rsidRPr="00325776">
        <w:rPr>
          <w:rFonts w:cstheme="minorHAnsi"/>
          <w:sz w:val="24"/>
          <w:szCs w:val="24"/>
        </w:rPr>
        <w:t xml:space="preserve">uate student government system </w:t>
      </w:r>
      <w:r w:rsidRPr="00325776">
        <w:rPr>
          <w:rFonts w:cstheme="minorHAnsi"/>
          <w:sz w:val="24"/>
          <w:szCs w:val="24"/>
        </w:rPr>
        <w:t>and the University Assembly (UA), a joint body made up of students, faculty</w:t>
      </w:r>
      <w:r w:rsidR="008D583A" w:rsidRPr="00325776">
        <w:rPr>
          <w:rFonts w:cstheme="minorHAnsi"/>
          <w:sz w:val="24"/>
          <w:szCs w:val="24"/>
        </w:rPr>
        <w:t>,</w:t>
      </w:r>
      <w:r w:rsidRPr="00325776">
        <w:rPr>
          <w:rFonts w:cstheme="minorHAnsi"/>
          <w:sz w:val="24"/>
          <w:szCs w:val="24"/>
        </w:rPr>
        <w:t xml:space="preserve"> and staff.</w:t>
      </w:r>
      <w:r w:rsidR="006213FF" w:rsidRPr="00325776">
        <w:rPr>
          <w:rFonts w:cstheme="minorHAnsi"/>
          <w:sz w:val="24"/>
          <w:szCs w:val="24"/>
        </w:rPr>
        <w:t xml:space="preserve"> </w:t>
      </w:r>
      <w:r w:rsidR="00370B58" w:rsidRPr="00325776">
        <w:rPr>
          <w:rFonts w:cstheme="minorHAnsi"/>
          <w:sz w:val="24"/>
          <w:szCs w:val="24"/>
        </w:rPr>
        <w:t>Both</w:t>
      </w:r>
      <w:r w:rsidRPr="00325776">
        <w:rPr>
          <w:rFonts w:cstheme="minorHAnsi"/>
          <w:sz w:val="24"/>
          <w:szCs w:val="24"/>
        </w:rPr>
        <w:t xml:space="preserve"> representative bodies </w:t>
      </w:r>
      <w:r w:rsidR="004916CC" w:rsidRPr="00325776">
        <w:rPr>
          <w:rFonts w:cstheme="minorHAnsi"/>
          <w:sz w:val="24"/>
          <w:szCs w:val="24"/>
        </w:rPr>
        <w:t xml:space="preserve">can </w:t>
      </w:r>
      <w:r w:rsidRPr="00325776">
        <w:rPr>
          <w:rFonts w:cstheme="minorHAnsi"/>
          <w:sz w:val="24"/>
          <w:szCs w:val="24"/>
        </w:rPr>
        <w:t xml:space="preserve">advise </w:t>
      </w:r>
      <w:r w:rsidR="00064BD6" w:rsidRPr="00325776">
        <w:rPr>
          <w:rFonts w:cstheme="minorHAnsi"/>
          <w:sz w:val="24"/>
          <w:szCs w:val="24"/>
        </w:rPr>
        <w:t>the President’s</w:t>
      </w:r>
      <w:r w:rsidR="00E56D49" w:rsidRPr="00325776">
        <w:rPr>
          <w:rFonts w:cstheme="minorHAnsi"/>
          <w:sz w:val="24"/>
          <w:szCs w:val="24"/>
        </w:rPr>
        <w:t xml:space="preserve"> Sustainable Campus Committee (</w:t>
      </w:r>
      <w:r w:rsidRPr="00325776">
        <w:rPr>
          <w:rFonts w:cstheme="minorHAnsi"/>
          <w:sz w:val="24"/>
          <w:szCs w:val="24"/>
        </w:rPr>
        <w:t>PSCC</w:t>
      </w:r>
      <w:r w:rsidR="00E56D49" w:rsidRPr="00325776">
        <w:rPr>
          <w:rFonts w:cstheme="minorHAnsi"/>
          <w:sz w:val="24"/>
          <w:szCs w:val="24"/>
        </w:rPr>
        <w:t>)</w:t>
      </w:r>
      <w:r w:rsidR="004428E0" w:rsidRPr="00325776">
        <w:rPr>
          <w:rFonts w:cstheme="minorHAnsi"/>
          <w:sz w:val="24"/>
          <w:szCs w:val="24"/>
        </w:rPr>
        <w:t>.</w:t>
      </w:r>
      <w:r w:rsidR="00CD16C8" w:rsidRPr="00325776">
        <w:rPr>
          <w:rStyle w:val="apple-style-span"/>
          <w:rFonts w:cstheme="minorHAnsi"/>
          <w:color w:val="000000"/>
          <w:sz w:val="24"/>
          <w:szCs w:val="24"/>
        </w:rPr>
        <w:t xml:space="preserve"> The SA has charged the Environmental Committee to debate and formulate recommendations on programs to improve Cornell’s environmental performance. </w:t>
      </w:r>
      <w:r w:rsidR="00370B58" w:rsidRPr="00325776">
        <w:rPr>
          <w:rStyle w:val="apple-style-span"/>
          <w:rFonts w:cstheme="minorHAnsi"/>
          <w:color w:val="000000"/>
          <w:sz w:val="24"/>
          <w:szCs w:val="24"/>
        </w:rPr>
        <w:t xml:space="preserve">The UA has established the Campus Infrastructure Committee to be a standing committee focused on issues relating to environmental impact and sustainability in addition to other related issues such as facilities, transportation and information technology. </w:t>
      </w:r>
    </w:p>
    <w:p w:rsidR="0070630A" w:rsidRPr="00325776" w:rsidRDefault="0070630A" w:rsidP="005A103F">
      <w:pPr>
        <w:rPr>
          <w:rFonts w:ascii="Calibri" w:hAnsi="Calibri" w:cs="Calibri"/>
          <w:sz w:val="24"/>
          <w:szCs w:val="24"/>
        </w:rPr>
      </w:pPr>
      <w:r w:rsidRPr="00325776">
        <w:rPr>
          <w:rFonts w:cstheme="minorHAnsi"/>
          <w:b/>
          <w:sz w:val="24"/>
          <w:szCs w:val="24"/>
        </w:rPr>
        <w:t xml:space="preserve">Alumni Advisory Board for Sustainability </w:t>
      </w:r>
      <w:r w:rsidR="004428E0" w:rsidRPr="00325776">
        <w:rPr>
          <w:rFonts w:cstheme="minorHAnsi"/>
          <w:b/>
          <w:sz w:val="24"/>
          <w:szCs w:val="24"/>
        </w:rPr>
        <w:br/>
      </w:r>
      <w:proofErr w:type="gramStart"/>
      <w:r w:rsidR="004428E0" w:rsidRPr="00325776">
        <w:rPr>
          <w:rFonts w:ascii="Calibri" w:hAnsi="Calibri" w:cs="Calibri"/>
          <w:sz w:val="24"/>
          <w:szCs w:val="24"/>
        </w:rPr>
        <w:t>The</w:t>
      </w:r>
      <w:proofErr w:type="gramEnd"/>
      <w:r w:rsidR="004428E0" w:rsidRPr="00325776">
        <w:rPr>
          <w:rFonts w:ascii="Calibri" w:hAnsi="Calibri" w:cs="Calibri"/>
          <w:sz w:val="24"/>
          <w:szCs w:val="24"/>
        </w:rPr>
        <w:t xml:space="preserve"> AAB-S (Alumni Advis</w:t>
      </w:r>
      <w:r w:rsidR="00CD16C8" w:rsidRPr="00325776">
        <w:rPr>
          <w:rFonts w:ascii="Calibri" w:hAnsi="Calibri" w:cs="Calibri"/>
          <w:sz w:val="24"/>
          <w:szCs w:val="24"/>
        </w:rPr>
        <w:t xml:space="preserve">ory Board – Sustainability) </w:t>
      </w:r>
      <w:r w:rsidR="002E6C1A" w:rsidRPr="00325776">
        <w:rPr>
          <w:rFonts w:ascii="Calibri" w:hAnsi="Calibri" w:cs="Calibri"/>
          <w:sz w:val="24"/>
          <w:szCs w:val="24"/>
        </w:rPr>
        <w:t>i</w:t>
      </w:r>
      <w:r w:rsidR="004428E0" w:rsidRPr="00325776">
        <w:rPr>
          <w:rFonts w:ascii="Calibri" w:hAnsi="Calibri" w:cs="Calibri"/>
          <w:sz w:val="24"/>
          <w:szCs w:val="24"/>
        </w:rPr>
        <w:t>s</w:t>
      </w:r>
      <w:r w:rsidR="002E6C1A" w:rsidRPr="00325776">
        <w:rPr>
          <w:rFonts w:ascii="Calibri" w:hAnsi="Calibri" w:cs="Calibri"/>
          <w:sz w:val="24"/>
          <w:szCs w:val="24"/>
        </w:rPr>
        <w:t xml:space="preserve"> a</w:t>
      </w:r>
      <w:r w:rsidR="004428E0" w:rsidRPr="00325776">
        <w:rPr>
          <w:rFonts w:ascii="Calibri" w:hAnsi="Calibri" w:cs="Calibri"/>
          <w:sz w:val="24"/>
          <w:szCs w:val="24"/>
        </w:rPr>
        <w:t xml:space="preserve"> group of</w:t>
      </w:r>
      <w:r w:rsidR="002E6C1A" w:rsidRPr="00325776">
        <w:rPr>
          <w:rFonts w:ascii="Calibri" w:hAnsi="Calibri" w:cs="Calibri"/>
          <w:sz w:val="24"/>
          <w:szCs w:val="24"/>
        </w:rPr>
        <w:t xml:space="preserve"> selected</w:t>
      </w:r>
      <w:r w:rsidR="004428E0" w:rsidRPr="00325776">
        <w:rPr>
          <w:rFonts w:ascii="Calibri" w:hAnsi="Calibri" w:cs="Calibri"/>
          <w:sz w:val="24"/>
          <w:szCs w:val="24"/>
        </w:rPr>
        <w:t xml:space="preserve"> alumni</w:t>
      </w:r>
      <w:r w:rsidR="002E6C1A" w:rsidRPr="00325776">
        <w:rPr>
          <w:rFonts w:ascii="Calibri" w:hAnsi="Calibri" w:cs="Calibri"/>
          <w:sz w:val="24"/>
          <w:szCs w:val="24"/>
        </w:rPr>
        <w:t xml:space="preserve">, chaired by Daniel Goldman (’87) who </w:t>
      </w:r>
      <w:r w:rsidR="004428E0" w:rsidRPr="00325776">
        <w:rPr>
          <w:rFonts w:ascii="Calibri" w:hAnsi="Calibri" w:cs="Calibri"/>
          <w:sz w:val="24"/>
          <w:szCs w:val="24"/>
        </w:rPr>
        <w:t>meet periodi</w:t>
      </w:r>
      <w:r w:rsidR="00CD16C8" w:rsidRPr="00325776">
        <w:rPr>
          <w:rFonts w:ascii="Calibri" w:hAnsi="Calibri" w:cs="Calibri"/>
          <w:sz w:val="24"/>
          <w:szCs w:val="24"/>
        </w:rPr>
        <w:t>cally throughout the year. The m</w:t>
      </w:r>
      <w:r w:rsidR="004428E0" w:rsidRPr="00325776">
        <w:rPr>
          <w:rFonts w:ascii="Calibri" w:hAnsi="Calibri" w:cs="Calibri"/>
          <w:sz w:val="24"/>
          <w:szCs w:val="24"/>
        </w:rPr>
        <w:t>ission of the group is to provide support and counsel to the leadership of sustainability activities at Cornell Unive</w:t>
      </w:r>
      <w:r w:rsidR="00CD16C8" w:rsidRPr="00325776">
        <w:rPr>
          <w:rFonts w:ascii="Calibri" w:hAnsi="Calibri" w:cs="Calibri"/>
          <w:sz w:val="24"/>
          <w:szCs w:val="24"/>
        </w:rPr>
        <w:t>rsity, principally through the d</w:t>
      </w:r>
      <w:r w:rsidR="004428E0" w:rsidRPr="00325776">
        <w:rPr>
          <w:rFonts w:ascii="Calibri" w:hAnsi="Calibri" w:cs="Calibri"/>
          <w:sz w:val="24"/>
          <w:szCs w:val="24"/>
        </w:rPr>
        <w:t>irector and staff of the David R. Atkinson C</w:t>
      </w:r>
      <w:r w:rsidR="00325776">
        <w:rPr>
          <w:rFonts w:ascii="Calibri" w:hAnsi="Calibri" w:cs="Calibri"/>
          <w:sz w:val="24"/>
          <w:szCs w:val="24"/>
        </w:rPr>
        <w:t>enter for a Sustainable Future.</w:t>
      </w:r>
    </w:p>
    <w:p w:rsidR="00CD16C8" w:rsidRPr="00325776" w:rsidRDefault="00CD16C8" w:rsidP="005A103F">
      <w:pPr>
        <w:rPr>
          <w:b/>
          <w:sz w:val="24"/>
          <w:szCs w:val="24"/>
        </w:rPr>
      </w:pPr>
      <w:r w:rsidRPr="00325776">
        <w:rPr>
          <w:b/>
          <w:sz w:val="24"/>
          <w:szCs w:val="24"/>
        </w:rPr>
        <w:t>Cornell Council Interest Group on Sustainability</w:t>
      </w:r>
      <w:r w:rsidR="00123881" w:rsidRPr="00325776">
        <w:rPr>
          <w:b/>
          <w:sz w:val="24"/>
          <w:szCs w:val="24"/>
        </w:rPr>
        <w:br/>
      </w:r>
      <w:r w:rsidRPr="00325776">
        <w:rPr>
          <w:rFonts w:ascii="Calibri" w:hAnsi="Calibri" w:cs="Calibri"/>
          <w:sz w:val="24"/>
          <w:szCs w:val="24"/>
        </w:rPr>
        <w:t>The CIG-S (Council Interest Group – Sustainability) is an ad-hoc collection of current University Council members interested in sustainability activities at Cornell University. The group forms annually at the Trustee-Council Annual Meeting in October.</w:t>
      </w:r>
    </w:p>
    <w:p w:rsidR="00B42536" w:rsidRPr="005A103F" w:rsidRDefault="00B42536" w:rsidP="005A103F">
      <w:pPr>
        <w:pStyle w:val="Heading1"/>
        <w:rPr>
          <w:rFonts w:asciiTheme="minorHAnsi" w:hAnsiTheme="minorHAnsi" w:cstheme="minorHAnsi"/>
          <w:color w:val="C00000"/>
          <w:sz w:val="24"/>
          <w:szCs w:val="24"/>
        </w:rPr>
      </w:pPr>
      <w:bookmarkStart w:id="15" w:name="_Toc173764578"/>
      <w:bookmarkStart w:id="16" w:name="_Toc352062405"/>
      <w:bookmarkEnd w:id="15"/>
      <w:r w:rsidRPr="005A103F">
        <w:rPr>
          <w:rFonts w:asciiTheme="minorHAnsi" w:hAnsiTheme="minorHAnsi" w:cstheme="minorHAnsi"/>
          <w:color w:val="C00000"/>
        </w:rPr>
        <w:lastRenderedPageBreak/>
        <w:t>Appendix: Partners and Stakeholders</w:t>
      </w:r>
      <w:bookmarkEnd w:id="16"/>
    </w:p>
    <w:p w:rsidR="00B42536" w:rsidRPr="00CF54C4" w:rsidRDefault="00B42536" w:rsidP="0016690D">
      <w:pPr>
        <w:pStyle w:val="NoSpacing"/>
        <w:rPr>
          <w:rFonts w:cstheme="minorHAnsi"/>
          <w:b/>
          <w:sz w:val="24"/>
          <w:szCs w:val="24"/>
        </w:rPr>
      </w:pPr>
    </w:p>
    <w:p w:rsidR="00113EFC" w:rsidRPr="00325776" w:rsidRDefault="00F41C4F" w:rsidP="0016690D">
      <w:pPr>
        <w:pStyle w:val="NoSpacing"/>
        <w:rPr>
          <w:rFonts w:cstheme="minorHAnsi"/>
          <w:b/>
          <w:sz w:val="24"/>
          <w:szCs w:val="24"/>
        </w:rPr>
      </w:pPr>
      <w:r w:rsidRPr="00325776">
        <w:rPr>
          <w:rFonts w:cstheme="minorHAnsi"/>
          <w:b/>
          <w:sz w:val="24"/>
          <w:szCs w:val="24"/>
        </w:rPr>
        <w:t>On Campus</w:t>
      </w:r>
    </w:p>
    <w:p w:rsidR="003B53CE" w:rsidRPr="00325776" w:rsidRDefault="00D35ACE" w:rsidP="00491F1C">
      <w:pPr>
        <w:pStyle w:val="ListParagraph"/>
        <w:numPr>
          <w:ilvl w:val="0"/>
          <w:numId w:val="34"/>
        </w:numPr>
        <w:rPr>
          <w:rStyle w:val="Hyperlink"/>
          <w:rFonts w:cstheme="minorHAnsi"/>
          <w:color w:val="auto"/>
          <w:sz w:val="24"/>
          <w:szCs w:val="24"/>
          <w:u w:val="none"/>
        </w:rPr>
      </w:pPr>
      <w:r w:rsidRPr="00325776">
        <w:rPr>
          <w:sz w:val="24"/>
          <w:szCs w:val="24"/>
        </w:rPr>
        <w:t xml:space="preserve">The </w:t>
      </w:r>
      <w:r w:rsidR="00961024" w:rsidRPr="00325776">
        <w:rPr>
          <w:sz w:val="24"/>
          <w:szCs w:val="24"/>
        </w:rPr>
        <w:t xml:space="preserve">Campus </w:t>
      </w:r>
      <w:r w:rsidR="009E25EA" w:rsidRPr="00325776">
        <w:rPr>
          <w:sz w:val="24"/>
          <w:szCs w:val="24"/>
        </w:rPr>
        <w:t>Sustainability Office</w:t>
      </w:r>
      <w:r w:rsidR="00BD4328" w:rsidRPr="00325776">
        <w:rPr>
          <w:sz w:val="24"/>
          <w:szCs w:val="24"/>
        </w:rPr>
        <w:t>,</w:t>
      </w:r>
      <w:r w:rsidR="003B53CE" w:rsidRPr="00325776">
        <w:rPr>
          <w:sz w:val="24"/>
          <w:szCs w:val="24"/>
        </w:rPr>
        <w:t xml:space="preserve"> </w:t>
      </w:r>
      <w:hyperlink r:id="rId62" w:history="1">
        <w:r w:rsidR="003B53CE" w:rsidRPr="00325776">
          <w:rPr>
            <w:rStyle w:val="Hyperlink"/>
            <w:rFonts w:cstheme="minorHAnsi"/>
            <w:sz w:val="24"/>
            <w:szCs w:val="24"/>
          </w:rPr>
          <w:t>www.sustainablecampus.cornell.edu</w:t>
        </w:r>
      </w:hyperlink>
    </w:p>
    <w:p w:rsidR="00113EFC" w:rsidRPr="00325776" w:rsidRDefault="00113EFC" w:rsidP="00491F1C">
      <w:pPr>
        <w:pStyle w:val="ListParagraph"/>
        <w:numPr>
          <w:ilvl w:val="0"/>
          <w:numId w:val="34"/>
        </w:numPr>
        <w:rPr>
          <w:sz w:val="24"/>
          <w:szCs w:val="24"/>
        </w:rPr>
      </w:pPr>
      <w:r w:rsidRPr="00325776">
        <w:rPr>
          <w:rStyle w:val="Hyperlink"/>
          <w:rFonts w:cstheme="minorHAnsi"/>
          <w:color w:val="000000" w:themeColor="text1"/>
          <w:sz w:val="24"/>
          <w:szCs w:val="24"/>
          <w:u w:val="none"/>
        </w:rPr>
        <w:t>The Sustainability Hub</w:t>
      </w:r>
      <w:r w:rsidR="00BD4328" w:rsidRPr="00325776">
        <w:rPr>
          <w:rStyle w:val="Hyperlink"/>
          <w:rFonts w:cstheme="minorHAnsi"/>
          <w:color w:val="000000" w:themeColor="text1"/>
          <w:sz w:val="24"/>
          <w:szCs w:val="24"/>
          <w:u w:val="none"/>
        </w:rPr>
        <w:t>,</w:t>
      </w:r>
      <w:r w:rsidRPr="00325776">
        <w:rPr>
          <w:rStyle w:val="Hyperlink"/>
          <w:rFonts w:cstheme="minorHAnsi"/>
          <w:color w:val="000000" w:themeColor="text1"/>
          <w:sz w:val="24"/>
          <w:szCs w:val="24"/>
          <w:u w:val="none"/>
        </w:rPr>
        <w:t xml:space="preserve"> </w:t>
      </w:r>
      <w:hyperlink r:id="rId63" w:history="1">
        <w:r w:rsidR="00ED1C79" w:rsidRPr="00325776">
          <w:rPr>
            <w:rStyle w:val="Hyperlink"/>
            <w:rFonts w:cstheme="minorHAnsi"/>
            <w:sz w:val="24"/>
            <w:szCs w:val="24"/>
          </w:rPr>
          <w:t>sites.google.com/site/</w:t>
        </w:r>
        <w:proofErr w:type="spellStart"/>
        <w:r w:rsidR="00ED1C79" w:rsidRPr="00325776">
          <w:rPr>
            <w:rStyle w:val="Hyperlink"/>
            <w:rFonts w:cstheme="minorHAnsi"/>
            <w:sz w:val="24"/>
            <w:szCs w:val="24"/>
          </w:rPr>
          <w:t>cornellsustainabilityhub</w:t>
        </w:r>
        <w:proofErr w:type="spellEnd"/>
      </w:hyperlink>
    </w:p>
    <w:p w:rsidR="003B53CE" w:rsidRPr="00325776" w:rsidRDefault="009E25EA" w:rsidP="00491F1C">
      <w:pPr>
        <w:pStyle w:val="ListParagraph"/>
        <w:numPr>
          <w:ilvl w:val="0"/>
          <w:numId w:val="34"/>
        </w:numPr>
        <w:rPr>
          <w:sz w:val="24"/>
          <w:szCs w:val="24"/>
        </w:rPr>
      </w:pPr>
      <w:r w:rsidRPr="00325776">
        <w:rPr>
          <w:sz w:val="24"/>
          <w:szCs w:val="24"/>
        </w:rPr>
        <w:t>Atkinson Center for a Sustainable Future</w:t>
      </w:r>
      <w:r w:rsidR="00BD4328" w:rsidRPr="00325776">
        <w:rPr>
          <w:sz w:val="24"/>
          <w:szCs w:val="24"/>
        </w:rPr>
        <w:t>,</w:t>
      </w:r>
      <w:r w:rsidR="003B53CE" w:rsidRPr="00325776">
        <w:rPr>
          <w:sz w:val="24"/>
          <w:szCs w:val="24"/>
        </w:rPr>
        <w:t xml:space="preserve"> </w:t>
      </w:r>
      <w:hyperlink r:id="rId64" w:history="1">
        <w:r w:rsidR="003B53CE" w:rsidRPr="00325776">
          <w:rPr>
            <w:rStyle w:val="Hyperlink"/>
            <w:rFonts w:cstheme="minorHAnsi"/>
            <w:sz w:val="24"/>
            <w:szCs w:val="24"/>
          </w:rPr>
          <w:t>www.sustainablefuture.cornell.edu</w:t>
        </w:r>
      </w:hyperlink>
    </w:p>
    <w:p w:rsidR="009E25EA" w:rsidRPr="00325776" w:rsidRDefault="00BD4328" w:rsidP="00491F1C">
      <w:pPr>
        <w:pStyle w:val="ListParagraph"/>
        <w:numPr>
          <w:ilvl w:val="0"/>
          <w:numId w:val="34"/>
        </w:numPr>
        <w:rPr>
          <w:sz w:val="24"/>
          <w:szCs w:val="24"/>
        </w:rPr>
      </w:pPr>
      <w:r w:rsidRPr="00325776">
        <w:rPr>
          <w:sz w:val="24"/>
          <w:szCs w:val="24"/>
        </w:rPr>
        <w:t>Centers, institutes, and i</w:t>
      </w:r>
      <w:r w:rsidR="009E25EA" w:rsidRPr="00325776">
        <w:rPr>
          <w:sz w:val="24"/>
          <w:szCs w:val="24"/>
        </w:rPr>
        <w:t>nitiatives</w:t>
      </w:r>
      <w:r w:rsidRPr="00325776">
        <w:rPr>
          <w:sz w:val="24"/>
          <w:szCs w:val="24"/>
        </w:rPr>
        <w:t xml:space="preserve">, </w:t>
      </w:r>
      <w:hyperlink r:id="rId65" w:history="1">
        <w:r w:rsidR="00ED1C79" w:rsidRPr="00325776">
          <w:rPr>
            <w:rStyle w:val="Hyperlink"/>
            <w:rFonts w:cstheme="minorHAnsi"/>
            <w:sz w:val="24"/>
            <w:szCs w:val="24"/>
          </w:rPr>
          <w:t>www.sustainablefuture.cornell.edu/partners/index.php</w:t>
        </w:r>
      </w:hyperlink>
      <w:r w:rsidRPr="00325776">
        <w:rPr>
          <w:sz w:val="24"/>
          <w:szCs w:val="24"/>
        </w:rPr>
        <w:t xml:space="preserve"> Includes</w:t>
      </w:r>
      <w:r w:rsidR="003B53CE" w:rsidRPr="00325776">
        <w:rPr>
          <w:sz w:val="24"/>
          <w:szCs w:val="24"/>
        </w:rPr>
        <w:t xml:space="preserve"> the </w:t>
      </w:r>
      <w:r w:rsidR="00346E91" w:rsidRPr="00325776">
        <w:rPr>
          <w:sz w:val="24"/>
          <w:szCs w:val="24"/>
        </w:rPr>
        <w:t xml:space="preserve">KAUST </w:t>
      </w:r>
      <w:r w:rsidR="003B53CE" w:rsidRPr="00325776">
        <w:rPr>
          <w:sz w:val="24"/>
          <w:szCs w:val="24"/>
        </w:rPr>
        <w:t xml:space="preserve">Sustainable </w:t>
      </w:r>
      <w:r w:rsidR="009E25EA" w:rsidRPr="00325776">
        <w:rPr>
          <w:sz w:val="24"/>
          <w:szCs w:val="24"/>
        </w:rPr>
        <w:t xml:space="preserve">Energy Institute, </w:t>
      </w:r>
      <w:r w:rsidR="00346E91" w:rsidRPr="00325776">
        <w:rPr>
          <w:sz w:val="24"/>
          <w:szCs w:val="24"/>
        </w:rPr>
        <w:t>Energy Materials Center</w:t>
      </w:r>
      <w:r w:rsidR="003B53CE" w:rsidRPr="00325776">
        <w:rPr>
          <w:sz w:val="24"/>
          <w:szCs w:val="24"/>
        </w:rPr>
        <w:t xml:space="preserve"> at Cornell, </w:t>
      </w:r>
      <w:r w:rsidR="009E25EA" w:rsidRPr="00325776">
        <w:rPr>
          <w:sz w:val="24"/>
          <w:szCs w:val="24"/>
        </w:rPr>
        <w:t xml:space="preserve">American Indian Program, Sustainable </w:t>
      </w:r>
      <w:r w:rsidR="00291962" w:rsidRPr="00325776">
        <w:rPr>
          <w:sz w:val="24"/>
          <w:szCs w:val="24"/>
        </w:rPr>
        <w:t xml:space="preserve">Global </w:t>
      </w:r>
      <w:r w:rsidR="009E25EA" w:rsidRPr="00325776">
        <w:rPr>
          <w:sz w:val="24"/>
          <w:szCs w:val="24"/>
        </w:rPr>
        <w:t>Enterprise, CIIFAD, Africa Initiative, Center for Transformative Action,</w:t>
      </w:r>
      <w:r w:rsidR="003B53CE" w:rsidRPr="00325776">
        <w:rPr>
          <w:sz w:val="24"/>
          <w:szCs w:val="24"/>
        </w:rPr>
        <w:t xml:space="preserve"> and </w:t>
      </w:r>
      <w:r w:rsidRPr="00325776">
        <w:rPr>
          <w:sz w:val="24"/>
          <w:szCs w:val="24"/>
        </w:rPr>
        <w:t>more.</w:t>
      </w:r>
      <w:r w:rsidR="003B53CE" w:rsidRPr="00325776">
        <w:rPr>
          <w:sz w:val="24"/>
          <w:szCs w:val="24"/>
        </w:rPr>
        <w:t xml:space="preserve"> </w:t>
      </w:r>
    </w:p>
    <w:p w:rsidR="009E25EA" w:rsidRPr="00325776" w:rsidRDefault="009E25EA" w:rsidP="00491F1C">
      <w:pPr>
        <w:pStyle w:val="ListParagraph"/>
        <w:numPr>
          <w:ilvl w:val="0"/>
          <w:numId w:val="34"/>
        </w:numPr>
        <w:rPr>
          <w:sz w:val="24"/>
          <w:szCs w:val="24"/>
        </w:rPr>
      </w:pPr>
      <w:r w:rsidRPr="00325776">
        <w:rPr>
          <w:sz w:val="24"/>
          <w:szCs w:val="24"/>
        </w:rPr>
        <w:t>Cooperative Extension</w:t>
      </w:r>
      <w:r w:rsidR="003B53CE" w:rsidRPr="00325776">
        <w:rPr>
          <w:sz w:val="24"/>
          <w:szCs w:val="24"/>
        </w:rPr>
        <w:t xml:space="preserve"> Sustainability </w:t>
      </w:r>
      <w:r w:rsidRPr="00325776">
        <w:rPr>
          <w:sz w:val="24"/>
          <w:szCs w:val="24"/>
        </w:rPr>
        <w:t>Programs</w:t>
      </w:r>
      <w:r w:rsidR="003B53CE" w:rsidRPr="00325776">
        <w:rPr>
          <w:sz w:val="24"/>
          <w:szCs w:val="24"/>
        </w:rPr>
        <w:t xml:space="preserve"> </w:t>
      </w:r>
      <w:r w:rsidR="00ED1C79" w:rsidRPr="00325776">
        <w:rPr>
          <w:sz w:val="24"/>
          <w:szCs w:val="24"/>
        </w:rPr>
        <w:t xml:space="preserve">in </w:t>
      </w:r>
      <w:r w:rsidR="003B53CE" w:rsidRPr="00325776">
        <w:rPr>
          <w:sz w:val="24"/>
          <w:szCs w:val="24"/>
        </w:rPr>
        <w:t>New York State</w:t>
      </w:r>
      <w:r w:rsidR="00BD4328" w:rsidRPr="00325776">
        <w:rPr>
          <w:sz w:val="24"/>
          <w:szCs w:val="24"/>
        </w:rPr>
        <w:t>,</w:t>
      </w:r>
      <w:r w:rsidRPr="00325776">
        <w:rPr>
          <w:sz w:val="24"/>
          <w:szCs w:val="24"/>
        </w:rPr>
        <w:t xml:space="preserve"> </w:t>
      </w:r>
      <w:hyperlink r:id="rId66" w:history="1">
        <w:r w:rsidR="00ED1C79" w:rsidRPr="00325776">
          <w:rPr>
            <w:rStyle w:val="Hyperlink"/>
            <w:rFonts w:cstheme="minorHAnsi"/>
            <w:sz w:val="24"/>
            <w:szCs w:val="24"/>
          </w:rPr>
          <w:t>cce.cornell.edu/sustainability/Pages/default.aspx</w:t>
        </w:r>
      </w:hyperlink>
    </w:p>
    <w:p w:rsidR="009E25EA" w:rsidRPr="00325776" w:rsidRDefault="009E25EA" w:rsidP="0016690D">
      <w:pPr>
        <w:pStyle w:val="NoSpacing"/>
        <w:rPr>
          <w:rFonts w:cstheme="minorHAnsi"/>
          <w:sz w:val="24"/>
          <w:szCs w:val="24"/>
        </w:rPr>
      </w:pPr>
    </w:p>
    <w:p w:rsidR="009E25EA" w:rsidRPr="00325776" w:rsidRDefault="009E25EA" w:rsidP="0016690D">
      <w:pPr>
        <w:pStyle w:val="NoSpacing"/>
        <w:rPr>
          <w:rFonts w:cstheme="minorHAnsi"/>
          <w:b/>
          <w:sz w:val="24"/>
          <w:szCs w:val="24"/>
        </w:rPr>
      </w:pPr>
      <w:r w:rsidRPr="00325776">
        <w:rPr>
          <w:rFonts w:cstheme="minorHAnsi"/>
          <w:b/>
          <w:sz w:val="24"/>
          <w:szCs w:val="24"/>
        </w:rPr>
        <w:t>Regional Partner</w:t>
      </w:r>
      <w:r w:rsidR="00113EFC" w:rsidRPr="00325776">
        <w:rPr>
          <w:rFonts w:cstheme="minorHAnsi"/>
          <w:b/>
          <w:sz w:val="24"/>
          <w:szCs w:val="24"/>
        </w:rPr>
        <w:t>s</w:t>
      </w:r>
    </w:p>
    <w:p w:rsidR="00C17A6E" w:rsidRPr="00325776" w:rsidRDefault="009E25EA" w:rsidP="00491F1C">
      <w:pPr>
        <w:pStyle w:val="ListParagraph"/>
        <w:numPr>
          <w:ilvl w:val="0"/>
          <w:numId w:val="33"/>
        </w:numPr>
        <w:rPr>
          <w:rStyle w:val="HTMLCite"/>
          <w:rFonts w:cstheme="minorHAnsi"/>
          <w:i w:val="0"/>
          <w:iCs w:val="0"/>
          <w:sz w:val="24"/>
          <w:szCs w:val="24"/>
        </w:rPr>
      </w:pPr>
      <w:r w:rsidRPr="00325776">
        <w:rPr>
          <w:sz w:val="24"/>
          <w:szCs w:val="24"/>
        </w:rPr>
        <w:t>Tompkins County Climate Protection Initiative</w:t>
      </w:r>
      <w:r w:rsidR="00BD4328" w:rsidRPr="00325776">
        <w:rPr>
          <w:sz w:val="24"/>
          <w:szCs w:val="24"/>
        </w:rPr>
        <w:t>,</w:t>
      </w:r>
      <w:r w:rsidR="00C17A6E" w:rsidRPr="00325776">
        <w:rPr>
          <w:sz w:val="24"/>
          <w:szCs w:val="24"/>
        </w:rPr>
        <w:t xml:space="preserve"> </w:t>
      </w:r>
      <w:hyperlink r:id="rId67" w:history="1">
        <w:r w:rsidR="00C17A6E" w:rsidRPr="00325776">
          <w:rPr>
            <w:rStyle w:val="Hyperlink"/>
            <w:rFonts w:cstheme="minorHAnsi"/>
            <w:sz w:val="24"/>
            <w:szCs w:val="24"/>
          </w:rPr>
          <w:t>www.tccpi.org</w:t>
        </w:r>
      </w:hyperlink>
    </w:p>
    <w:p w:rsidR="00C17A6E" w:rsidRPr="00325776" w:rsidRDefault="009E25EA" w:rsidP="00491F1C">
      <w:pPr>
        <w:pStyle w:val="ListParagraph"/>
        <w:numPr>
          <w:ilvl w:val="0"/>
          <w:numId w:val="33"/>
        </w:numPr>
        <w:rPr>
          <w:sz w:val="24"/>
          <w:szCs w:val="24"/>
        </w:rPr>
      </w:pPr>
      <w:r w:rsidRPr="00325776">
        <w:rPr>
          <w:sz w:val="24"/>
          <w:szCs w:val="24"/>
        </w:rPr>
        <w:t>Sustainable Tompkins</w:t>
      </w:r>
      <w:r w:rsidR="00BD4328" w:rsidRPr="00325776">
        <w:rPr>
          <w:sz w:val="24"/>
          <w:szCs w:val="24"/>
        </w:rPr>
        <w:t>,</w:t>
      </w:r>
      <w:r w:rsidR="00C17A6E" w:rsidRPr="00325776">
        <w:rPr>
          <w:sz w:val="24"/>
          <w:szCs w:val="24"/>
        </w:rPr>
        <w:t xml:space="preserve"> </w:t>
      </w:r>
      <w:hyperlink r:id="rId68" w:history="1">
        <w:r w:rsidR="00C17A6E" w:rsidRPr="00325776">
          <w:rPr>
            <w:rStyle w:val="Hyperlink"/>
            <w:rFonts w:cstheme="minorHAnsi"/>
            <w:sz w:val="24"/>
            <w:szCs w:val="24"/>
          </w:rPr>
          <w:t>www.sustainabletompkins.org</w:t>
        </w:r>
      </w:hyperlink>
    </w:p>
    <w:p w:rsidR="009E25EA" w:rsidRPr="00325776" w:rsidRDefault="009E25EA" w:rsidP="00491F1C">
      <w:pPr>
        <w:pStyle w:val="ListParagraph"/>
        <w:numPr>
          <w:ilvl w:val="0"/>
          <w:numId w:val="33"/>
        </w:numPr>
        <w:rPr>
          <w:rStyle w:val="Hyperlink"/>
          <w:rFonts w:cstheme="minorHAnsi"/>
          <w:color w:val="auto"/>
          <w:sz w:val="24"/>
          <w:szCs w:val="24"/>
          <w:u w:val="none"/>
        </w:rPr>
      </w:pPr>
      <w:r w:rsidRPr="00325776">
        <w:rPr>
          <w:sz w:val="24"/>
          <w:szCs w:val="24"/>
        </w:rPr>
        <w:t>Tompkins County Environmental Management Council</w:t>
      </w:r>
      <w:r w:rsidR="00BD4328" w:rsidRPr="00325776">
        <w:rPr>
          <w:sz w:val="24"/>
          <w:szCs w:val="24"/>
        </w:rPr>
        <w:t>,</w:t>
      </w:r>
      <w:r w:rsidR="00C17A6E" w:rsidRPr="00325776">
        <w:rPr>
          <w:sz w:val="24"/>
          <w:szCs w:val="24"/>
        </w:rPr>
        <w:t xml:space="preserve"> </w:t>
      </w:r>
      <w:hyperlink r:id="rId69" w:history="1">
        <w:r w:rsidR="00BD4328" w:rsidRPr="00325776">
          <w:rPr>
            <w:rStyle w:val="Hyperlink"/>
            <w:rFonts w:cstheme="minorHAnsi"/>
            <w:sz w:val="24"/>
            <w:szCs w:val="24"/>
          </w:rPr>
          <w:t>www.tompkins-co.org/emc/</w:t>
        </w:r>
      </w:hyperlink>
    </w:p>
    <w:p w:rsidR="00A46A2D" w:rsidRPr="00325776" w:rsidRDefault="00961024" w:rsidP="00491F1C">
      <w:pPr>
        <w:pStyle w:val="ListParagraph"/>
        <w:numPr>
          <w:ilvl w:val="0"/>
          <w:numId w:val="33"/>
        </w:numPr>
        <w:rPr>
          <w:rStyle w:val="Hyperlink"/>
          <w:rFonts w:cstheme="minorHAnsi"/>
          <w:color w:val="auto"/>
          <w:sz w:val="24"/>
          <w:szCs w:val="24"/>
          <w:u w:val="none"/>
        </w:rPr>
      </w:pPr>
      <w:r w:rsidRPr="00325776">
        <w:rPr>
          <w:rStyle w:val="Hyperlink"/>
          <w:rFonts w:cstheme="minorHAnsi"/>
          <w:color w:val="auto"/>
          <w:sz w:val="24"/>
          <w:szCs w:val="24"/>
          <w:u w:val="none"/>
        </w:rPr>
        <w:t xml:space="preserve">New York Coalition for Sustainability in Higher Education </w:t>
      </w:r>
      <w:hyperlink r:id="rId70" w:history="1">
        <w:r w:rsidR="00A46A2D" w:rsidRPr="00325776">
          <w:rPr>
            <w:rStyle w:val="Hyperlink"/>
            <w:rFonts w:cstheme="minorHAnsi"/>
            <w:sz w:val="24"/>
            <w:szCs w:val="24"/>
          </w:rPr>
          <w:t>http://www.nycshe.org/</w:t>
        </w:r>
      </w:hyperlink>
    </w:p>
    <w:p w:rsidR="000C45FF" w:rsidRPr="00325776" w:rsidRDefault="000C45FF" w:rsidP="00491F1C">
      <w:pPr>
        <w:pStyle w:val="ListParagraph"/>
        <w:numPr>
          <w:ilvl w:val="0"/>
          <w:numId w:val="33"/>
        </w:numPr>
        <w:rPr>
          <w:sz w:val="24"/>
          <w:szCs w:val="24"/>
        </w:rPr>
      </w:pPr>
      <w:r w:rsidRPr="00325776">
        <w:rPr>
          <w:sz w:val="24"/>
          <w:szCs w:val="24"/>
        </w:rPr>
        <w:t xml:space="preserve">Northeast Campus Sustainability Consortium, </w:t>
      </w:r>
      <w:hyperlink r:id="rId71" w:history="1">
        <w:r w:rsidRPr="00325776">
          <w:rPr>
            <w:rStyle w:val="Hyperlink"/>
            <w:rFonts w:cstheme="minorHAnsi"/>
            <w:sz w:val="24"/>
            <w:szCs w:val="24"/>
          </w:rPr>
          <w:t>http://sustainability.yale.edu/necsc</w:t>
        </w:r>
      </w:hyperlink>
    </w:p>
    <w:p w:rsidR="000C45FF" w:rsidRPr="00325776" w:rsidRDefault="000C45FF" w:rsidP="00491F1C">
      <w:pPr>
        <w:pStyle w:val="ListParagraph"/>
        <w:numPr>
          <w:ilvl w:val="0"/>
          <w:numId w:val="33"/>
        </w:numPr>
        <w:rPr>
          <w:sz w:val="24"/>
          <w:szCs w:val="24"/>
        </w:rPr>
      </w:pPr>
      <w:r w:rsidRPr="00325776">
        <w:rPr>
          <w:sz w:val="24"/>
          <w:szCs w:val="24"/>
        </w:rPr>
        <w:t xml:space="preserve">Ivy Plus Sustainability Working Group, </w:t>
      </w:r>
      <w:hyperlink r:id="rId72" w:history="1">
        <w:r w:rsidRPr="00325776">
          <w:rPr>
            <w:rStyle w:val="Hyperlink"/>
            <w:rFonts w:cstheme="minorHAnsi"/>
            <w:sz w:val="24"/>
            <w:szCs w:val="24"/>
          </w:rPr>
          <w:t>http://sustainability.yale.edu/ivy-plus</w:t>
        </w:r>
      </w:hyperlink>
    </w:p>
    <w:p w:rsidR="009E25EA" w:rsidRPr="00325776" w:rsidRDefault="009E25EA" w:rsidP="000C45FF">
      <w:pPr>
        <w:pStyle w:val="NoSpacing"/>
        <w:ind w:left="720"/>
        <w:rPr>
          <w:rFonts w:cstheme="minorHAnsi"/>
          <w:sz w:val="24"/>
          <w:szCs w:val="24"/>
        </w:rPr>
      </w:pPr>
    </w:p>
    <w:p w:rsidR="009E25EA" w:rsidRPr="00325776" w:rsidRDefault="009E25EA" w:rsidP="0016690D">
      <w:pPr>
        <w:pStyle w:val="NoSpacing"/>
        <w:rPr>
          <w:rFonts w:cstheme="minorHAnsi"/>
          <w:sz w:val="24"/>
          <w:szCs w:val="24"/>
        </w:rPr>
      </w:pPr>
      <w:r w:rsidRPr="00325776">
        <w:rPr>
          <w:rFonts w:cstheme="minorHAnsi"/>
          <w:b/>
          <w:sz w:val="24"/>
          <w:szCs w:val="24"/>
        </w:rPr>
        <w:t>National Partnerships</w:t>
      </w:r>
    </w:p>
    <w:p w:rsidR="009E25EA" w:rsidRPr="00325776" w:rsidRDefault="00C17A6E" w:rsidP="00491F1C">
      <w:pPr>
        <w:pStyle w:val="ListParagraph"/>
        <w:numPr>
          <w:ilvl w:val="0"/>
          <w:numId w:val="2"/>
        </w:numPr>
        <w:rPr>
          <w:sz w:val="24"/>
          <w:szCs w:val="24"/>
        </w:rPr>
      </w:pPr>
      <w:r w:rsidRPr="00325776">
        <w:rPr>
          <w:sz w:val="24"/>
          <w:szCs w:val="24"/>
        </w:rPr>
        <w:t>Association for the Advancement of Sustainability in Higher Education</w:t>
      </w:r>
      <w:r w:rsidR="00BD4328" w:rsidRPr="00325776">
        <w:rPr>
          <w:sz w:val="24"/>
          <w:szCs w:val="24"/>
        </w:rPr>
        <w:t>,</w:t>
      </w:r>
      <w:r w:rsidRPr="00325776">
        <w:rPr>
          <w:sz w:val="24"/>
          <w:szCs w:val="24"/>
        </w:rPr>
        <w:t xml:space="preserve"> </w:t>
      </w:r>
      <w:hyperlink r:id="rId73" w:history="1">
        <w:r w:rsidRPr="00325776">
          <w:rPr>
            <w:rStyle w:val="Hyperlink"/>
            <w:rFonts w:cstheme="minorHAnsi"/>
            <w:sz w:val="24"/>
            <w:szCs w:val="24"/>
          </w:rPr>
          <w:t>www.aashe.org</w:t>
        </w:r>
      </w:hyperlink>
    </w:p>
    <w:p w:rsidR="00C17A6E" w:rsidRPr="00325776" w:rsidRDefault="00C17A6E" w:rsidP="00491F1C">
      <w:pPr>
        <w:pStyle w:val="ListParagraph"/>
        <w:numPr>
          <w:ilvl w:val="0"/>
          <w:numId w:val="2"/>
        </w:numPr>
        <w:rPr>
          <w:sz w:val="24"/>
          <w:szCs w:val="24"/>
        </w:rPr>
      </w:pPr>
      <w:r w:rsidRPr="00325776">
        <w:rPr>
          <w:sz w:val="24"/>
          <w:szCs w:val="24"/>
        </w:rPr>
        <w:t xml:space="preserve">American College and University Presidents Climate </w:t>
      </w:r>
      <w:r w:rsidR="009E25EA" w:rsidRPr="00325776">
        <w:rPr>
          <w:sz w:val="24"/>
          <w:szCs w:val="24"/>
        </w:rPr>
        <w:t>Commitment</w:t>
      </w:r>
      <w:r w:rsidR="00BD4328" w:rsidRPr="00325776">
        <w:rPr>
          <w:sz w:val="24"/>
          <w:szCs w:val="24"/>
        </w:rPr>
        <w:t xml:space="preserve">, </w:t>
      </w:r>
      <w:hyperlink r:id="rId74" w:history="1">
        <w:r w:rsidRPr="00325776">
          <w:rPr>
            <w:rStyle w:val="Hyperlink"/>
            <w:rFonts w:cstheme="minorHAnsi"/>
            <w:sz w:val="24"/>
            <w:szCs w:val="24"/>
          </w:rPr>
          <w:t>www.presidentsclimatecommitment.org</w:t>
        </w:r>
      </w:hyperlink>
    </w:p>
    <w:p w:rsidR="009E25EA" w:rsidRPr="00325776" w:rsidRDefault="009E25EA" w:rsidP="00491F1C">
      <w:pPr>
        <w:pStyle w:val="ListParagraph"/>
        <w:numPr>
          <w:ilvl w:val="0"/>
          <w:numId w:val="2"/>
        </w:numPr>
        <w:rPr>
          <w:sz w:val="24"/>
          <w:szCs w:val="24"/>
        </w:rPr>
      </w:pPr>
      <w:r w:rsidRPr="00325776">
        <w:rPr>
          <w:sz w:val="24"/>
          <w:szCs w:val="24"/>
        </w:rPr>
        <w:t>Clinton Global Initiative</w:t>
      </w:r>
      <w:r w:rsidR="00BD4328" w:rsidRPr="00325776">
        <w:rPr>
          <w:sz w:val="24"/>
          <w:szCs w:val="24"/>
        </w:rPr>
        <w:t>,</w:t>
      </w:r>
      <w:r w:rsidR="00C17A6E" w:rsidRPr="00325776">
        <w:rPr>
          <w:sz w:val="24"/>
          <w:szCs w:val="24"/>
        </w:rPr>
        <w:t xml:space="preserve"> </w:t>
      </w:r>
      <w:hyperlink r:id="rId75" w:history="1">
        <w:r w:rsidR="00BD4328" w:rsidRPr="00325776">
          <w:rPr>
            <w:rStyle w:val="Hyperlink"/>
            <w:rFonts w:cstheme="minorHAnsi"/>
            <w:sz w:val="24"/>
            <w:szCs w:val="24"/>
          </w:rPr>
          <w:t>www.clintonglobalinitiative.org/</w:t>
        </w:r>
      </w:hyperlink>
    </w:p>
    <w:p w:rsidR="00C17A6E" w:rsidRPr="00CF54C4" w:rsidRDefault="00C17A6E" w:rsidP="0016690D">
      <w:pPr>
        <w:pStyle w:val="ListParagraph"/>
        <w:rPr>
          <w:rFonts w:cstheme="minorHAnsi"/>
          <w:sz w:val="24"/>
          <w:szCs w:val="24"/>
        </w:rPr>
      </w:pPr>
    </w:p>
    <w:p w:rsidR="00C17A6E" w:rsidRPr="00CF54C4" w:rsidRDefault="00C17A6E" w:rsidP="0016690D">
      <w:pPr>
        <w:pStyle w:val="NoSpacing"/>
        <w:rPr>
          <w:rFonts w:cstheme="minorHAnsi"/>
          <w:sz w:val="24"/>
          <w:szCs w:val="24"/>
        </w:rPr>
      </w:pPr>
    </w:p>
    <w:sectPr w:rsidR="00C17A6E" w:rsidRPr="00CF54C4" w:rsidSect="00A8544F">
      <w:footerReference w:type="default" r:id="rId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E7" w:rsidRDefault="008E5CE7" w:rsidP="00677A51">
      <w:pPr>
        <w:spacing w:after="0" w:line="240" w:lineRule="auto"/>
      </w:pPr>
      <w:r>
        <w:separator/>
      </w:r>
    </w:p>
  </w:endnote>
  <w:endnote w:type="continuationSeparator" w:id="0">
    <w:p w:rsidR="008E5CE7" w:rsidRDefault="008E5CE7" w:rsidP="00677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607349581"/>
      <w:docPartObj>
        <w:docPartGallery w:val="Page Numbers (Bottom of Page)"/>
        <w:docPartUnique/>
      </w:docPartObj>
    </w:sdtPr>
    <w:sdtContent>
      <w:p w:rsidR="007A40C9" w:rsidRPr="00561BBD" w:rsidRDefault="007A40C9" w:rsidP="00A95814">
        <w:pPr>
          <w:pStyle w:val="Footer"/>
          <w:jc w:val="right"/>
          <w:rPr>
            <w:rFonts w:ascii="Times New Roman" w:hAnsi="Times New Roman" w:cs="Times New Roman"/>
            <w:sz w:val="18"/>
            <w:szCs w:val="18"/>
          </w:rPr>
        </w:pPr>
        <w:r>
          <w:rPr>
            <w:rFonts w:ascii="Times New Roman" w:hAnsi="Times New Roman" w:cs="Times New Roman"/>
            <w:sz w:val="18"/>
            <w:szCs w:val="18"/>
          </w:rPr>
          <w:t xml:space="preserve">4/15/2013 </w:t>
        </w:r>
        <w:r w:rsidRPr="00561BBD">
          <w:rPr>
            <w:rFonts w:ascii="Times New Roman" w:hAnsi="Times New Roman" w:cs="Times New Roman"/>
            <w:sz w:val="18"/>
            <w:szCs w:val="18"/>
          </w:rPr>
          <w:t xml:space="preserve">Page | </w:t>
        </w:r>
        <w:r w:rsidRPr="00561BBD">
          <w:rPr>
            <w:rFonts w:ascii="Times New Roman" w:hAnsi="Times New Roman" w:cs="Times New Roman"/>
            <w:sz w:val="18"/>
            <w:szCs w:val="18"/>
          </w:rPr>
          <w:fldChar w:fldCharType="begin"/>
        </w:r>
        <w:r w:rsidRPr="00561BBD">
          <w:rPr>
            <w:rFonts w:ascii="Times New Roman" w:hAnsi="Times New Roman" w:cs="Times New Roman"/>
            <w:sz w:val="18"/>
            <w:szCs w:val="18"/>
          </w:rPr>
          <w:instrText xml:space="preserve"> PAGE   \* MERGEFORMAT </w:instrText>
        </w:r>
        <w:r w:rsidRPr="00561BBD">
          <w:rPr>
            <w:rFonts w:ascii="Times New Roman" w:hAnsi="Times New Roman" w:cs="Times New Roman"/>
            <w:sz w:val="18"/>
            <w:szCs w:val="18"/>
          </w:rPr>
          <w:fldChar w:fldCharType="separate"/>
        </w:r>
        <w:r w:rsidR="0083577C">
          <w:rPr>
            <w:rFonts w:ascii="Times New Roman" w:hAnsi="Times New Roman" w:cs="Times New Roman"/>
            <w:noProof/>
            <w:sz w:val="18"/>
            <w:szCs w:val="18"/>
          </w:rPr>
          <w:t>34</w:t>
        </w:r>
        <w:r w:rsidRPr="00561BBD">
          <w:rPr>
            <w:rFonts w:ascii="Times New Roman" w:hAnsi="Times New Roman" w:cs="Times New Roman"/>
            <w:noProof/>
            <w:sz w:val="18"/>
            <w:szCs w:val="18"/>
          </w:rPr>
          <w:fldChar w:fldCharType="end"/>
        </w:r>
        <w:r w:rsidRPr="00561BBD">
          <w:rPr>
            <w:rFonts w:ascii="Times New Roman" w:hAnsi="Times New Roman" w:cs="Times New Roman"/>
            <w:sz w:val="18"/>
            <w:szCs w:val="18"/>
          </w:rPr>
          <w:t xml:space="preserve"> </w:t>
        </w:r>
      </w:p>
    </w:sdtContent>
  </w:sdt>
  <w:p w:rsidR="007A40C9" w:rsidRDefault="007A40C9" w:rsidP="00A95814">
    <w:pPr>
      <w:pStyle w:val="Footer"/>
    </w:pPr>
  </w:p>
  <w:p w:rsidR="007A40C9" w:rsidRDefault="007A4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53229337"/>
      <w:docPartObj>
        <w:docPartGallery w:val="Page Numbers (Bottom of Page)"/>
        <w:docPartUnique/>
      </w:docPartObj>
    </w:sdtPr>
    <w:sdtContent>
      <w:p w:rsidR="007A40C9" w:rsidRPr="00561BBD" w:rsidRDefault="007A40C9">
        <w:pPr>
          <w:pStyle w:val="Footer"/>
          <w:jc w:val="right"/>
          <w:rPr>
            <w:rFonts w:ascii="Times New Roman" w:hAnsi="Times New Roman" w:cs="Times New Roman"/>
            <w:sz w:val="18"/>
            <w:szCs w:val="18"/>
          </w:rPr>
        </w:pPr>
        <w:r>
          <w:rPr>
            <w:rFonts w:ascii="Times New Roman" w:hAnsi="Times New Roman" w:cs="Times New Roman"/>
            <w:sz w:val="18"/>
            <w:szCs w:val="18"/>
          </w:rPr>
          <w:t xml:space="preserve">4/15/2013   </w:t>
        </w:r>
        <w:r w:rsidRPr="00561BBD">
          <w:rPr>
            <w:rFonts w:ascii="Times New Roman" w:hAnsi="Times New Roman" w:cs="Times New Roman"/>
            <w:sz w:val="18"/>
            <w:szCs w:val="18"/>
          </w:rPr>
          <w:t xml:space="preserve">Page | </w:t>
        </w:r>
        <w:r w:rsidRPr="00561BBD">
          <w:rPr>
            <w:rFonts w:ascii="Times New Roman" w:hAnsi="Times New Roman" w:cs="Times New Roman"/>
            <w:sz w:val="18"/>
            <w:szCs w:val="18"/>
          </w:rPr>
          <w:fldChar w:fldCharType="begin"/>
        </w:r>
        <w:r w:rsidRPr="00561BBD">
          <w:rPr>
            <w:rFonts w:ascii="Times New Roman" w:hAnsi="Times New Roman" w:cs="Times New Roman"/>
            <w:sz w:val="18"/>
            <w:szCs w:val="18"/>
          </w:rPr>
          <w:instrText xml:space="preserve"> PAGE   \* MERGEFORMAT </w:instrText>
        </w:r>
        <w:r w:rsidRPr="00561BBD">
          <w:rPr>
            <w:rFonts w:ascii="Times New Roman" w:hAnsi="Times New Roman" w:cs="Times New Roman"/>
            <w:sz w:val="18"/>
            <w:szCs w:val="18"/>
          </w:rPr>
          <w:fldChar w:fldCharType="separate"/>
        </w:r>
        <w:r w:rsidR="0083577C">
          <w:rPr>
            <w:rFonts w:ascii="Times New Roman" w:hAnsi="Times New Roman" w:cs="Times New Roman"/>
            <w:noProof/>
            <w:sz w:val="18"/>
            <w:szCs w:val="18"/>
          </w:rPr>
          <w:t>36</w:t>
        </w:r>
        <w:r w:rsidRPr="00561BBD">
          <w:rPr>
            <w:rFonts w:ascii="Times New Roman" w:hAnsi="Times New Roman" w:cs="Times New Roman"/>
            <w:noProof/>
            <w:sz w:val="18"/>
            <w:szCs w:val="18"/>
          </w:rPr>
          <w:fldChar w:fldCharType="end"/>
        </w:r>
        <w:r w:rsidRPr="00561BBD">
          <w:rPr>
            <w:rFonts w:ascii="Times New Roman" w:hAnsi="Times New Roman" w:cs="Times New Roman"/>
            <w:sz w:val="18"/>
            <w:szCs w:val="18"/>
          </w:rPr>
          <w:t xml:space="preserve"> </w:t>
        </w:r>
      </w:p>
    </w:sdtContent>
  </w:sdt>
  <w:p w:rsidR="007A40C9" w:rsidRDefault="007A4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E7" w:rsidRDefault="008E5CE7" w:rsidP="00677A51">
      <w:pPr>
        <w:spacing w:after="0" w:line="240" w:lineRule="auto"/>
      </w:pPr>
      <w:r>
        <w:separator/>
      </w:r>
    </w:p>
  </w:footnote>
  <w:footnote w:type="continuationSeparator" w:id="0">
    <w:p w:rsidR="008E5CE7" w:rsidRDefault="008E5CE7" w:rsidP="00677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959"/>
    <w:multiLevelType w:val="hybridMultilevel"/>
    <w:tmpl w:val="64A0E5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1B1481"/>
    <w:multiLevelType w:val="hybridMultilevel"/>
    <w:tmpl w:val="4C442D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54E3E"/>
    <w:multiLevelType w:val="hybridMultilevel"/>
    <w:tmpl w:val="B9A81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14827"/>
    <w:multiLevelType w:val="hybridMultilevel"/>
    <w:tmpl w:val="90F80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E322A"/>
    <w:multiLevelType w:val="hybridMultilevel"/>
    <w:tmpl w:val="520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E5D9C"/>
    <w:multiLevelType w:val="hybridMultilevel"/>
    <w:tmpl w:val="F844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45D40"/>
    <w:multiLevelType w:val="hybridMultilevel"/>
    <w:tmpl w:val="6CB6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F4902"/>
    <w:multiLevelType w:val="hybridMultilevel"/>
    <w:tmpl w:val="10D64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5F68A1"/>
    <w:multiLevelType w:val="hybridMultilevel"/>
    <w:tmpl w:val="F244B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C271A3"/>
    <w:multiLevelType w:val="hybridMultilevel"/>
    <w:tmpl w:val="C4A8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374AC7"/>
    <w:multiLevelType w:val="multilevel"/>
    <w:tmpl w:val="BEC62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6876E5"/>
    <w:multiLevelType w:val="hybridMultilevel"/>
    <w:tmpl w:val="56FED770"/>
    <w:lvl w:ilvl="0" w:tplc="68D4ED80">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77718D"/>
    <w:multiLevelType w:val="hybridMultilevel"/>
    <w:tmpl w:val="0ECE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06881"/>
    <w:multiLevelType w:val="hybridMultilevel"/>
    <w:tmpl w:val="DB12F692"/>
    <w:lvl w:ilvl="0" w:tplc="AFCE220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528F1"/>
    <w:multiLevelType w:val="multilevel"/>
    <w:tmpl w:val="C0DAE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2D61C9"/>
    <w:multiLevelType w:val="hybridMultilevel"/>
    <w:tmpl w:val="5E2C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670B96"/>
    <w:multiLevelType w:val="hybridMultilevel"/>
    <w:tmpl w:val="37A06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D95EA7"/>
    <w:multiLevelType w:val="hybridMultilevel"/>
    <w:tmpl w:val="E0B6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650FB"/>
    <w:multiLevelType w:val="hybridMultilevel"/>
    <w:tmpl w:val="F4F4E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7624A06"/>
    <w:multiLevelType w:val="multilevel"/>
    <w:tmpl w:val="BEC62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8E7A7B"/>
    <w:multiLevelType w:val="hybridMultilevel"/>
    <w:tmpl w:val="0FE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915F68"/>
    <w:multiLevelType w:val="hybridMultilevel"/>
    <w:tmpl w:val="EA961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EC7896"/>
    <w:multiLevelType w:val="hybridMultilevel"/>
    <w:tmpl w:val="B2F63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BC46753"/>
    <w:multiLevelType w:val="hybridMultilevel"/>
    <w:tmpl w:val="A49EC0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6032E"/>
    <w:multiLevelType w:val="hybridMultilevel"/>
    <w:tmpl w:val="56E0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B408F3"/>
    <w:multiLevelType w:val="hybridMultilevel"/>
    <w:tmpl w:val="FA32F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86137F9"/>
    <w:multiLevelType w:val="hybridMultilevel"/>
    <w:tmpl w:val="052E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344563"/>
    <w:multiLevelType w:val="hybridMultilevel"/>
    <w:tmpl w:val="9018925C"/>
    <w:lvl w:ilvl="0" w:tplc="5926A2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075FCD"/>
    <w:multiLevelType w:val="hybridMultilevel"/>
    <w:tmpl w:val="1946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767419"/>
    <w:multiLevelType w:val="hybridMultilevel"/>
    <w:tmpl w:val="8D8A6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346344"/>
    <w:multiLevelType w:val="hybridMultilevel"/>
    <w:tmpl w:val="E524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59396D"/>
    <w:multiLevelType w:val="hybridMultilevel"/>
    <w:tmpl w:val="7E22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8A376F"/>
    <w:multiLevelType w:val="hybridMultilevel"/>
    <w:tmpl w:val="D2E09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9F7FC9"/>
    <w:multiLevelType w:val="hybridMultilevel"/>
    <w:tmpl w:val="C26E8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D75050"/>
    <w:multiLevelType w:val="hybridMultilevel"/>
    <w:tmpl w:val="C6C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1468A9"/>
    <w:multiLevelType w:val="hybridMultilevel"/>
    <w:tmpl w:val="0E947FC4"/>
    <w:lvl w:ilvl="0" w:tplc="B5CE13C6">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F80FAE"/>
    <w:multiLevelType w:val="hybridMultilevel"/>
    <w:tmpl w:val="9702A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463C1A"/>
    <w:multiLevelType w:val="multilevel"/>
    <w:tmpl w:val="BEC62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E9A31B6"/>
    <w:multiLevelType w:val="hybridMultilevel"/>
    <w:tmpl w:val="7322413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8"/>
  </w:num>
  <w:num w:numId="2">
    <w:abstractNumId w:val="9"/>
  </w:num>
  <w:num w:numId="3">
    <w:abstractNumId w:val="14"/>
  </w:num>
  <w:num w:numId="4">
    <w:abstractNumId w:val="37"/>
  </w:num>
  <w:num w:numId="5">
    <w:abstractNumId w:val="19"/>
  </w:num>
  <w:num w:numId="6">
    <w:abstractNumId w:val="20"/>
  </w:num>
  <w:num w:numId="7">
    <w:abstractNumId w:val="10"/>
  </w:num>
  <w:num w:numId="8">
    <w:abstractNumId w:val="31"/>
  </w:num>
  <w:num w:numId="9">
    <w:abstractNumId w:val="3"/>
  </w:num>
  <w:num w:numId="10">
    <w:abstractNumId w:val="24"/>
  </w:num>
  <w:num w:numId="11">
    <w:abstractNumId w:val="4"/>
  </w:num>
  <w:num w:numId="12">
    <w:abstractNumId w:val="27"/>
  </w:num>
  <w:num w:numId="13">
    <w:abstractNumId w:val="30"/>
  </w:num>
  <w:num w:numId="14">
    <w:abstractNumId w:val="34"/>
  </w:num>
  <w:num w:numId="15">
    <w:abstractNumId w:val="1"/>
  </w:num>
  <w:num w:numId="16">
    <w:abstractNumId w:val="29"/>
  </w:num>
  <w:num w:numId="17">
    <w:abstractNumId w:val="8"/>
  </w:num>
  <w:num w:numId="18">
    <w:abstractNumId w:val="32"/>
  </w:num>
  <w:num w:numId="19">
    <w:abstractNumId w:val="36"/>
  </w:num>
  <w:num w:numId="20">
    <w:abstractNumId w:val="33"/>
  </w:num>
  <w:num w:numId="21">
    <w:abstractNumId w:val="17"/>
  </w:num>
  <w:num w:numId="22">
    <w:abstractNumId w:val="5"/>
  </w:num>
  <w:num w:numId="23">
    <w:abstractNumId w:val="15"/>
  </w:num>
  <w:num w:numId="24">
    <w:abstractNumId w:val="12"/>
  </w:num>
  <w:num w:numId="25">
    <w:abstractNumId w:val="23"/>
  </w:num>
  <w:num w:numId="26">
    <w:abstractNumId w:val="21"/>
  </w:num>
  <w:num w:numId="27">
    <w:abstractNumId w:val="22"/>
  </w:num>
  <w:num w:numId="28">
    <w:abstractNumId w:val="35"/>
  </w:num>
  <w:num w:numId="29">
    <w:abstractNumId w:val="6"/>
  </w:num>
  <w:num w:numId="30">
    <w:abstractNumId w:val="7"/>
  </w:num>
  <w:num w:numId="31">
    <w:abstractNumId w:val="18"/>
  </w:num>
  <w:num w:numId="32">
    <w:abstractNumId w:val="2"/>
  </w:num>
  <w:num w:numId="33">
    <w:abstractNumId w:val="28"/>
  </w:num>
  <w:num w:numId="34">
    <w:abstractNumId w:val="26"/>
  </w:num>
  <w:num w:numId="35">
    <w:abstractNumId w:val="16"/>
  </w:num>
  <w:num w:numId="36">
    <w:abstractNumId w:val="0"/>
  </w:num>
  <w:num w:numId="37">
    <w:abstractNumId w:val="25"/>
  </w:num>
  <w:num w:numId="38">
    <w:abstractNumId w:val="11"/>
  </w:num>
  <w:num w:numId="39">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38"/>
    <w:rsid w:val="00006CFE"/>
    <w:rsid w:val="00010BDE"/>
    <w:rsid w:val="00014C77"/>
    <w:rsid w:val="000208E8"/>
    <w:rsid w:val="00024CC9"/>
    <w:rsid w:val="00034431"/>
    <w:rsid w:val="00043CBA"/>
    <w:rsid w:val="000458B6"/>
    <w:rsid w:val="00050D91"/>
    <w:rsid w:val="00064BD6"/>
    <w:rsid w:val="00065446"/>
    <w:rsid w:val="00066FCB"/>
    <w:rsid w:val="00070F46"/>
    <w:rsid w:val="00081D8E"/>
    <w:rsid w:val="00082994"/>
    <w:rsid w:val="000856B2"/>
    <w:rsid w:val="00086877"/>
    <w:rsid w:val="00087D6A"/>
    <w:rsid w:val="0009170F"/>
    <w:rsid w:val="000925BA"/>
    <w:rsid w:val="00096114"/>
    <w:rsid w:val="000A3128"/>
    <w:rsid w:val="000A456E"/>
    <w:rsid w:val="000B0CD8"/>
    <w:rsid w:val="000C2392"/>
    <w:rsid w:val="000C45FF"/>
    <w:rsid w:val="000C4E80"/>
    <w:rsid w:val="000C58C8"/>
    <w:rsid w:val="000E59C7"/>
    <w:rsid w:val="000E6DA2"/>
    <w:rsid w:val="000F1430"/>
    <w:rsid w:val="000F6F5A"/>
    <w:rsid w:val="0011073F"/>
    <w:rsid w:val="00113EFC"/>
    <w:rsid w:val="001200A8"/>
    <w:rsid w:val="001200E8"/>
    <w:rsid w:val="0012110E"/>
    <w:rsid w:val="00122D52"/>
    <w:rsid w:val="00123881"/>
    <w:rsid w:val="00136850"/>
    <w:rsid w:val="00147D65"/>
    <w:rsid w:val="001575B9"/>
    <w:rsid w:val="001657F1"/>
    <w:rsid w:val="0016690D"/>
    <w:rsid w:val="00167552"/>
    <w:rsid w:val="001808E7"/>
    <w:rsid w:val="00182FA3"/>
    <w:rsid w:val="001877E8"/>
    <w:rsid w:val="00187A69"/>
    <w:rsid w:val="001967A2"/>
    <w:rsid w:val="00196D88"/>
    <w:rsid w:val="001A1082"/>
    <w:rsid w:val="001A4047"/>
    <w:rsid w:val="001B177A"/>
    <w:rsid w:val="001C1130"/>
    <w:rsid w:val="001C1A6A"/>
    <w:rsid w:val="001D3508"/>
    <w:rsid w:val="001F167F"/>
    <w:rsid w:val="002031C2"/>
    <w:rsid w:val="00203D8A"/>
    <w:rsid w:val="002045C6"/>
    <w:rsid w:val="00213E21"/>
    <w:rsid w:val="002205D4"/>
    <w:rsid w:val="0023040A"/>
    <w:rsid w:val="00230884"/>
    <w:rsid w:val="00230F26"/>
    <w:rsid w:val="00230F7B"/>
    <w:rsid w:val="002315E7"/>
    <w:rsid w:val="002322A3"/>
    <w:rsid w:val="00236BD2"/>
    <w:rsid w:val="00267E55"/>
    <w:rsid w:val="00272714"/>
    <w:rsid w:val="00272736"/>
    <w:rsid w:val="00273D05"/>
    <w:rsid w:val="002753D3"/>
    <w:rsid w:val="0027726F"/>
    <w:rsid w:val="00285979"/>
    <w:rsid w:val="00291962"/>
    <w:rsid w:val="002938E3"/>
    <w:rsid w:val="002A1619"/>
    <w:rsid w:val="002A40E1"/>
    <w:rsid w:val="002B10C7"/>
    <w:rsid w:val="002B2CF0"/>
    <w:rsid w:val="002B3CDF"/>
    <w:rsid w:val="002D231C"/>
    <w:rsid w:val="002D48B9"/>
    <w:rsid w:val="002D5315"/>
    <w:rsid w:val="002D5697"/>
    <w:rsid w:val="002D650F"/>
    <w:rsid w:val="002D6F7D"/>
    <w:rsid w:val="002E0720"/>
    <w:rsid w:val="002E14B4"/>
    <w:rsid w:val="002E3139"/>
    <w:rsid w:val="002E6C1A"/>
    <w:rsid w:val="0030522E"/>
    <w:rsid w:val="00314371"/>
    <w:rsid w:val="00323E0F"/>
    <w:rsid w:val="00325776"/>
    <w:rsid w:val="00332F50"/>
    <w:rsid w:val="0033644D"/>
    <w:rsid w:val="00343756"/>
    <w:rsid w:val="00346E91"/>
    <w:rsid w:val="00350A08"/>
    <w:rsid w:val="003552DF"/>
    <w:rsid w:val="003600A5"/>
    <w:rsid w:val="00370B58"/>
    <w:rsid w:val="00370BA9"/>
    <w:rsid w:val="00377EE1"/>
    <w:rsid w:val="00382741"/>
    <w:rsid w:val="003857AA"/>
    <w:rsid w:val="00390241"/>
    <w:rsid w:val="003906F7"/>
    <w:rsid w:val="00392FE2"/>
    <w:rsid w:val="00393252"/>
    <w:rsid w:val="00393343"/>
    <w:rsid w:val="00394D0B"/>
    <w:rsid w:val="00394EAA"/>
    <w:rsid w:val="00396BF9"/>
    <w:rsid w:val="003A129D"/>
    <w:rsid w:val="003A1775"/>
    <w:rsid w:val="003A7385"/>
    <w:rsid w:val="003B27AF"/>
    <w:rsid w:val="003B381A"/>
    <w:rsid w:val="003B53CE"/>
    <w:rsid w:val="003C04F1"/>
    <w:rsid w:val="003C2796"/>
    <w:rsid w:val="003C2A17"/>
    <w:rsid w:val="003C48A6"/>
    <w:rsid w:val="003D233C"/>
    <w:rsid w:val="003E1CA7"/>
    <w:rsid w:val="003E2648"/>
    <w:rsid w:val="003E7083"/>
    <w:rsid w:val="003E7F85"/>
    <w:rsid w:val="003F1873"/>
    <w:rsid w:val="00404D4E"/>
    <w:rsid w:val="004102F6"/>
    <w:rsid w:val="00411C7F"/>
    <w:rsid w:val="00411DFE"/>
    <w:rsid w:val="004129DF"/>
    <w:rsid w:val="004206F7"/>
    <w:rsid w:val="00423161"/>
    <w:rsid w:val="0042347D"/>
    <w:rsid w:val="00430693"/>
    <w:rsid w:val="00432FA2"/>
    <w:rsid w:val="00433327"/>
    <w:rsid w:val="00441BA3"/>
    <w:rsid w:val="004428E0"/>
    <w:rsid w:val="00446CF2"/>
    <w:rsid w:val="004470EE"/>
    <w:rsid w:val="00451728"/>
    <w:rsid w:val="00451B87"/>
    <w:rsid w:val="00455E86"/>
    <w:rsid w:val="00474461"/>
    <w:rsid w:val="004916CC"/>
    <w:rsid w:val="00491F1C"/>
    <w:rsid w:val="00493A2E"/>
    <w:rsid w:val="004A0DC4"/>
    <w:rsid w:val="004B1EC0"/>
    <w:rsid w:val="004B3423"/>
    <w:rsid w:val="004B7FE5"/>
    <w:rsid w:val="004C3846"/>
    <w:rsid w:val="004C44F1"/>
    <w:rsid w:val="004C7BCB"/>
    <w:rsid w:val="004D12E4"/>
    <w:rsid w:val="004E0546"/>
    <w:rsid w:val="00505AE1"/>
    <w:rsid w:val="00516CC4"/>
    <w:rsid w:val="0052174D"/>
    <w:rsid w:val="00531260"/>
    <w:rsid w:val="00533847"/>
    <w:rsid w:val="00544AB6"/>
    <w:rsid w:val="00546609"/>
    <w:rsid w:val="005500FD"/>
    <w:rsid w:val="0055735C"/>
    <w:rsid w:val="005604D0"/>
    <w:rsid w:val="00560D4C"/>
    <w:rsid w:val="00561BBD"/>
    <w:rsid w:val="0056562E"/>
    <w:rsid w:val="00565A3F"/>
    <w:rsid w:val="00566D20"/>
    <w:rsid w:val="0056712C"/>
    <w:rsid w:val="00570C25"/>
    <w:rsid w:val="0059093A"/>
    <w:rsid w:val="00591D1A"/>
    <w:rsid w:val="00594DA8"/>
    <w:rsid w:val="005961D6"/>
    <w:rsid w:val="00596B4C"/>
    <w:rsid w:val="005A103F"/>
    <w:rsid w:val="005A4586"/>
    <w:rsid w:val="005A624A"/>
    <w:rsid w:val="005B314B"/>
    <w:rsid w:val="005C0A37"/>
    <w:rsid w:val="005C5699"/>
    <w:rsid w:val="005E26E7"/>
    <w:rsid w:val="0060060E"/>
    <w:rsid w:val="00604A03"/>
    <w:rsid w:val="00606124"/>
    <w:rsid w:val="006165E3"/>
    <w:rsid w:val="006207FF"/>
    <w:rsid w:val="006213FF"/>
    <w:rsid w:val="00631314"/>
    <w:rsid w:val="00632048"/>
    <w:rsid w:val="00640F51"/>
    <w:rsid w:val="00642180"/>
    <w:rsid w:val="006426A8"/>
    <w:rsid w:val="0065521C"/>
    <w:rsid w:val="00655DD0"/>
    <w:rsid w:val="006560C1"/>
    <w:rsid w:val="0066606C"/>
    <w:rsid w:val="00666DC2"/>
    <w:rsid w:val="00677A51"/>
    <w:rsid w:val="00683769"/>
    <w:rsid w:val="00690A4F"/>
    <w:rsid w:val="006933DA"/>
    <w:rsid w:val="00693488"/>
    <w:rsid w:val="00694130"/>
    <w:rsid w:val="00695E8D"/>
    <w:rsid w:val="006A7E56"/>
    <w:rsid w:val="006B007F"/>
    <w:rsid w:val="006B2B95"/>
    <w:rsid w:val="006B36FF"/>
    <w:rsid w:val="006B54A5"/>
    <w:rsid w:val="006B5ED3"/>
    <w:rsid w:val="006B71B7"/>
    <w:rsid w:val="006C5A16"/>
    <w:rsid w:val="006D465E"/>
    <w:rsid w:val="006E531D"/>
    <w:rsid w:val="006E7524"/>
    <w:rsid w:val="006F21D5"/>
    <w:rsid w:val="006F32D5"/>
    <w:rsid w:val="0070630A"/>
    <w:rsid w:val="00710D68"/>
    <w:rsid w:val="00712AB8"/>
    <w:rsid w:val="00732351"/>
    <w:rsid w:val="00733271"/>
    <w:rsid w:val="0073778A"/>
    <w:rsid w:val="00745829"/>
    <w:rsid w:val="00745D37"/>
    <w:rsid w:val="007467DB"/>
    <w:rsid w:val="0075325D"/>
    <w:rsid w:val="00754D3E"/>
    <w:rsid w:val="007560D3"/>
    <w:rsid w:val="00762693"/>
    <w:rsid w:val="007769B1"/>
    <w:rsid w:val="0078103F"/>
    <w:rsid w:val="00786E2C"/>
    <w:rsid w:val="0078728A"/>
    <w:rsid w:val="007A40C9"/>
    <w:rsid w:val="007A4252"/>
    <w:rsid w:val="007A7592"/>
    <w:rsid w:val="007C12E5"/>
    <w:rsid w:val="007C2103"/>
    <w:rsid w:val="007C317F"/>
    <w:rsid w:val="007C3E6C"/>
    <w:rsid w:val="007C49E1"/>
    <w:rsid w:val="007D0441"/>
    <w:rsid w:val="007D0506"/>
    <w:rsid w:val="007D1733"/>
    <w:rsid w:val="007D5370"/>
    <w:rsid w:val="007D5A93"/>
    <w:rsid w:val="007F02B4"/>
    <w:rsid w:val="007F0333"/>
    <w:rsid w:val="007F0FB8"/>
    <w:rsid w:val="007F3A42"/>
    <w:rsid w:val="007F48EF"/>
    <w:rsid w:val="007F4F74"/>
    <w:rsid w:val="00801C60"/>
    <w:rsid w:val="008033F1"/>
    <w:rsid w:val="00803706"/>
    <w:rsid w:val="00804CA0"/>
    <w:rsid w:val="0080527E"/>
    <w:rsid w:val="008068E1"/>
    <w:rsid w:val="0080783B"/>
    <w:rsid w:val="00821464"/>
    <w:rsid w:val="00827664"/>
    <w:rsid w:val="00832A02"/>
    <w:rsid w:val="00834AA4"/>
    <w:rsid w:val="0083577C"/>
    <w:rsid w:val="00840834"/>
    <w:rsid w:val="0084359D"/>
    <w:rsid w:val="008443DA"/>
    <w:rsid w:val="00844F3A"/>
    <w:rsid w:val="008466ED"/>
    <w:rsid w:val="00857955"/>
    <w:rsid w:val="00870BBA"/>
    <w:rsid w:val="00881C16"/>
    <w:rsid w:val="00883F6D"/>
    <w:rsid w:val="00885718"/>
    <w:rsid w:val="00891A20"/>
    <w:rsid w:val="00894704"/>
    <w:rsid w:val="008A3F13"/>
    <w:rsid w:val="008A77A4"/>
    <w:rsid w:val="008B0338"/>
    <w:rsid w:val="008B1D09"/>
    <w:rsid w:val="008B1FAE"/>
    <w:rsid w:val="008C564C"/>
    <w:rsid w:val="008D4FB1"/>
    <w:rsid w:val="008D583A"/>
    <w:rsid w:val="008E1013"/>
    <w:rsid w:val="008E5CE7"/>
    <w:rsid w:val="008F3645"/>
    <w:rsid w:val="00900163"/>
    <w:rsid w:val="00913EE6"/>
    <w:rsid w:val="00913EF0"/>
    <w:rsid w:val="009161C0"/>
    <w:rsid w:val="0092463F"/>
    <w:rsid w:val="00927523"/>
    <w:rsid w:val="009308D3"/>
    <w:rsid w:val="00945B83"/>
    <w:rsid w:val="009474ED"/>
    <w:rsid w:val="00954670"/>
    <w:rsid w:val="00960D22"/>
    <w:rsid w:val="00961024"/>
    <w:rsid w:val="0096427A"/>
    <w:rsid w:val="00967924"/>
    <w:rsid w:val="00974A0E"/>
    <w:rsid w:val="009830C8"/>
    <w:rsid w:val="009855A3"/>
    <w:rsid w:val="0099301C"/>
    <w:rsid w:val="00995A94"/>
    <w:rsid w:val="00995DDE"/>
    <w:rsid w:val="0099617B"/>
    <w:rsid w:val="00997714"/>
    <w:rsid w:val="009A7C85"/>
    <w:rsid w:val="009B595B"/>
    <w:rsid w:val="009C7A73"/>
    <w:rsid w:val="009D106C"/>
    <w:rsid w:val="009D25E3"/>
    <w:rsid w:val="009D4E8E"/>
    <w:rsid w:val="009E08B0"/>
    <w:rsid w:val="009E25EA"/>
    <w:rsid w:val="009E3B4A"/>
    <w:rsid w:val="009E4C14"/>
    <w:rsid w:val="009E5616"/>
    <w:rsid w:val="009E72D2"/>
    <w:rsid w:val="009F3003"/>
    <w:rsid w:val="009F322E"/>
    <w:rsid w:val="009F4636"/>
    <w:rsid w:val="009F476A"/>
    <w:rsid w:val="009F506B"/>
    <w:rsid w:val="009F7F94"/>
    <w:rsid w:val="00A111F2"/>
    <w:rsid w:val="00A14E78"/>
    <w:rsid w:val="00A15E61"/>
    <w:rsid w:val="00A20DA4"/>
    <w:rsid w:val="00A215AE"/>
    <w:rsid w:val="00A24D6E"/>
    <w:rsid w:val="00A25704"/>
    <w:rsid w:val="00A270E0"/>
    <w:rsid w:val="00A315EF"/>
    <w:rsid w:val="00A34092"/>
    <w:rsid w:val="00A46A2D"/>
    <w:rsid w:val="00A47A11"/>
    <w:rsid w:val="00A53791"/>
    <w:rsid w:val="00A567AE"/>
    <w:rsid w:val="00A56F8F"/>
    <w:rsid w:val="00A66CB7"/>
    <w:rsid w:val="00A84047"/>
    <w:rsid w:val="00A84777"/>
    <w:rsid w:val="00A8544F"/>
    <w:rsid w:val="00A920AD"/>
    <w:rsid w:val="00A93192"/>
    <w:rsid w:val="00A95814"/>
    <w:rsid w:val="00A96CFC"/>
    <w:rsid w:val="00AA1B20"/>
    <w:rsid w:val="00AB0E69"/>
    <w:rsid w:val="00AB1BCF"/>
    <w:rsid w:val="00AD5C6C"/>
    <w:rsid w:val="00AE161F"/>
    <w:rsid w:val="00AE38B6"/>
    <w:rsid w:val="00AE753C"/>
    <w:rsid w:val="00AF2035"/>
    <w:rsid w:val="00AF4DF4"/>
    <w:rsid w:val="00B14121"/>
    <w:rsid w:val="00B14EA3"/>
    <w:rsid w:val="00B15C84"/>
    <w:rsid w:val="00B21A8C"/>
    <w:rsid w:val="00B26D76"/>
    <w:rsid w:val="00B42536"/>
    <w:rsid w:val="00B476F5"/>
    <w:rsid w:val="00B50901"/>
    <w:rsid w:val="00B51545"/>
    <w:rsid w:val="00B51909"/>
    <w:rsid w:val="00B52F7D"/>
    <w:rsid w:val="00B61E82"/>
    <w:rsid w:val="00B7344C"/>
    <w:rsid w:val="00B77385"/>
    <w:rsid w:val="00B81D34"/>
    <w:rsid w:val="00B821EF"/>
    <w:rsid w:val="00B82AAF"/>
    <w:rsid w:val="00B849E7"/>
    <w:rsid w:val="00B85FFF"/>
    <w:rsid w:val="00BA52E7"/>
    <w:rsid w:val="00BA76CF"/>
    <w:rsid w:val="00BB1AED"/>
    <w:rsid w:val="00BB3795"/>
    <w:rsid w:val="00BB4496"/>
    <w:rsid w:val="00BB6DA4"/>
    <w:rsid w:val="00BC0CBC"/>
    <w:rsid w:val="00BC1FC9"/>
    <w:rsid w:val="00BC2CDE"/>
    <w:rsid w:val="00BC42A4"/>
    <w:rsid w:val="00BC787E"/>
    <w:rsid w:val="00BD4328"/>
    <w:rsid w:val="00BD7CF8"/>
    <w:rsid w:val="00BE4FCD"/>
    <w:rsid w:val="00BE6B8E"/>
    <w:rsid w:val="00BF2BB5"/>
    <w:rsid w:val="00BF2EF6"/>
    <w:rsid w:val="00BF3F09"/>
    <w:rsid w:val="00BF56F3"/>
    <w:rsid w:val="00C02EB3"/>
    <w:rsid w:val="00C17A6E"/>
    <w:rsid w:val="00C24D06"/>
    <w:rsid w:val="00C40BE2"/>
    <w:rsid w:val="00C617A1"/>
    <w:rsid w:val="00C6511B"/>
    <w:rsid w:val="00C70AFC"/>
    <w:rsid w:val="00C7527D"/>
    <w:rsid w:val="00C75926"/>
    <w:rsid w:val="00C7713E"/>
    <w:rsid w:val="00C855E0"/>
    <w:rsid w:val="00C961FB"/>
    <w:rsid w:val="00CB3878"/>
    <w:rsid w:val="00CB49C4"/>
    <w:rsid w:val="00CB7CCF"/>
    <w:rsid w:val="00CC0682"/>
    <w:rsid w:val="00CC7D17"/>
    <w:rsid w:val="00CD044C"/>
    <w:rsid w:val="00CD16C8"/>
    <w:rsid w:val="00CD1C32"/>
    <w:rsid w:val="00CF54C4"/>
    <w:rsid w:val="00CF66B8"/>
    <w:rsid w:val="00D02A24"/>
    <w:rsid w:val="00D03D92"/>
    <w:rsid w:val="00D10E36"/>
    <w:rsid w:val="00D13E1C"/>
    <w:rsid w:val="00D20E52"/>
    <w:rsid w:val="00D22670"/>
    <w:rsid w:val="00D23EEE"/>
    <w:rsid w:val="00D26248"/>
    <w:rsid w:val="00D31CB9"/>
    <w:rsid w:val="00D35ACE"/>
    <w:rsid w:val="00D45678"/>
    <w:rsid w:val="00D46F9D"/>
    <w:rsid w:val="00D50B52"/>
    <w:rsid w:val="00D52967"/>
    <w:rsid w:val="00D62A25"/>
    <w:rsid w:val="00D6564C"/>
    <w:rsid w:val="00D65686"/>
    <w:rsid w:val="00D702B9"/>
    <w:rsid w:val="00D73FAD"/>
    <w:rsid w:val="00D7507D"/>
    <w:rsid w:val="00D8493A"/>
    <w:rsid w:val="00D84DA3"/>
    <w:rsid w:val="00D87287"/>
    <w:rsid w:val="00D95DCC"/>
    <w:rsid w:val="00D97E88"/>
    <w:rsid w:val="00DA13E3"/>
    <w:rsid w:val="00DA2F8A"/>
    <w:rsid w:val="00DB006E"/>
    <w:rsid w:val="00DB4B14"/>
    <w:rsid w:val="00DC751D"/>
    <w:rsid w:val="00DD2E85"/>
    <w:rsid w:val="00DE2639"/>
    <w:rsid w:val="00DE4170"/>
    <w:rsid w:val="00DF04B7"/>
    <w:rsid w:val="00DF117D"/>
    <w:rsid w:val="00DF190C"/>
    <w:rsid w:val="00E00533"/>
    <w:rsid w:val="00E01130"/>
    <w:rsid w:val="00E04E7E"/>
    <w:rsid w:val="00E17A3F"/>
    <w:rsid w:val="00E26285"/>
    <w:rsid w:val="00E30225"/>
    <w:rsid w:val="00E3026C"/>
    <w:rsid w:val="00E30988"/>
    <w:rsid w:val="00E340A5"/>
    <w:rsid w:val="00E353FA"/>
    <w:rsid w:val="00E36161"/>
    <w:rsid w:val="00E374BF"/>
    <w:rsid w:val="00E40D47"/>
    <w:rsid w:val="00E45147"/>
    <w:rsid w:val="00E52F10"/>
    <w:rsid w:val="00E541C2"/>
    <w:rsid w:val="00E56D49"/>
    <w:rsid w:val="00E62027"/>
    <w:rsid w:val="00E671ED"/>
    <w:rsid w:val="00E7164C"/>
    <w:rsid w:val="00E73ED8"/>
    <w:rsid w:val="00E82A49"/>
    <w:rsid w:val="00E840BD"/>
    <w:rsid w:val="00E84208"/>
    <w:rsid w:val="00E84966"/>
    <w:rsid w:val="00E86A9B"/>
    <w:rsid w:val="00E87619"/>
    <w:rsid w:val="00E87623"/>
    <w:rsid w:val="00E9144E"/>
    <w:rsid w:val="00E919D3"/>
    <w:rsid w:val="00EA60F0"/>
    <w:rsid w:val="00EB18DA"/>
    <w:rsid w:val="00EB32B2"/>
    <w:rsid w:val="00EB44F3"/>
    <w:rsid w:val="00EC5564"/>
    <w:rsid w:val="00ED1C79"/>
    <w:rsid w:val="00EE7E1D"/>
    <w:rsid w:val="00EF31C5"/>
    <w:rsid w:val="00F00659"/>
    <w:rsid w:val="00F03D9E"/>
    <w:rsid w:val="00F16C8D"/>
    <w:rsid w:val="00F2253B"/>
    <w:rsid w:val="00F31AAC"/>
    <w:rsid w:val="00F324E5"/>
    <w:rsid w:val="00F3484F"/>
    <w:rsid w:val="00F41C4F"/>
    <w:rsid w:val="00F42336"/>
    <w:rsid w:val="00F46829"/>
    <w:rsid w:val="00F546CE"/>
    <w:rsid w:val="00F5740C"/>
    <w:rsid w:val="00F63F0D"/>
    <w:rsid w:val="00F74CFF"/>
    <w:rsid w:val="00F772C8"/>
    <w:rsid w:val="00F83CC9"/>
    <w:rsid w:val="00F85004"/>
    <w:rsid w:val="00F91253"/>
    <w:rsid w:val="00F93D3A"/>
    <w:rsid w:val="00F95A20"/>
    <w:rsid w:val="00F9726F"/>
    <w:rsid w:val="00FA3C38"/>
    <w:rsid w:val="00FA5E75"/>
    <w:rsid w:val="00FB0EB8"/>
    <w:rsid w:val="00FB15D6"/>
    <w:rsid w:val="00FB65D5"/>
    <w:rsid w:val="00FC7A1F"/>
    <w:rsid w:val="00FD48E2"/>
    <w:rsid w:val="00FD5E45"/>
    <w:rsid w:val="00FE4692"/>
    <w:rsid w:val="00FE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FD"/>
  </w:style>
  <w:style w:type="paragraph" w:styleId="Heading1">
    <w:name w:val="heading 1"/>
    <w:basedOn w:val="Normal"/>
    <w:next w:val="Normal"/>
    <w:link w:val="Heading1Char"/>
    <w:uiPriority w:val="9"/>
    <w:qFormat/>
    <w:rsid w:val="00F41C4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08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4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02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38"/>
    <w:rPr>
      <w:rFonts w:ascii="Tahoma" w:hAnsi="Tahoma" w:cs="Tahoma"/>
      <w:sz w:val="16"/>
      <w:szCs w:val="16"/>
    </w:rPr>
  </w:style>
  <w:style w:type="paragraph" w:styleId="ListParagraph">
    <w:name w:val="List Paragraph"/>
    <w:basedOn w:val="Normal"/>
    <w:uiPriority w:val="34"/>
    <w:qFormat/>
    <w:rsid w:val="00FA3C38"/>
    <w:pPr>
      <w:ind w:left="720"/>
      <w:contextualSpacing/>
    </w:pPr>
  </w:style>
  <w:style w:type="paragraph" w:styleId="NoSpacing">
    <w:name w:val="No Spacing"/>
    <w:uiPriority w:val="1"/>
    <w:qFormat/>
    <w:rsid w:val="008443DA"/>
    <w:pPr>
      <w:spacing w:after="0" w:line="240" w:lineRule="auto"/>
    </w:pPr>
  </w:style>
  <w:style w:type="paragraph" w:styleId="Header">
    <w:name w:val="header"/>
    <w:basedOn w:val="Normal"/>
    <w:link w:val="HeaderChar"/>
    <w:uiPriority w:val="99"/>
    <w:unhideWhenUsed/>
    <w:rsid w:val="0067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51"/>
  </w:style>
  <w:style w:type="paragraph" w:styleId="Footer">
    <w:name w:val="footer"/>
    <w:basedOn w:val="Normal"/>
    <w:link w:val="FooterChar"/>
    <w:uiPriority w:val="99"/>
    <w:unhideWhenUsed/>
    <w:rsid w:val="0067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51"/>
  </w:style>
  <w:style w:type="character" w:styleId="Emphasis">
    <w:name w:val="Emphasis"/>
    <w:basedOn w:val="DefaultParagraphFont"/>
    <w:uiPriority w:val="20"/>
    <w:qFormat/>
    <w:rsid w:val="00D6564C"/>
    <w:rPr>
      <w:i/>
      <w:iCs/>
    </w:rPr>
  </w:style>
  <w:style w:type="character" w:styleId="Hyperlink">
    <w:name w:val="Hyperlink"/>
    <w:basedOn w:val="DefaultParagraphFont"/>
    <w:uiPriority w:val="99"/>
    <w:unhideWhenUsed/>
    <w:rsid w:val="00D6564C"/>
    <w:rPr>
      <w:color w:val="0000FF"/>
      <w:u w:val="single"/>
    </w:rPr>
  </w:style>
  <w:style w:type="paragraph" w:styleId="NormalWeb">
    <w:name w:val="Normal (Web)"/>
    <w:basedOn w:val="Normal"/>
    <w:uiPriority w:val="99"/>
    <w:semiHidden/>
    <w:unhideWhenUsed/>
    <w:rsid w:val="007A4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252"/>
    <w:rPr>
      <w:b/>
      <w:bCs/>
    </w:rPr>
  </w:style>
  <w:style w:type="paragraph" w:customStyle="1" w:styleId="Caption1">
    <w:name w:val="Caption1"/>
    <w:basedOn w:val="Normal"/>
    <w:rsid w:val="007A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4252"/>
    <w:rPr>
      <w:rFonts w:ascii="Times New Roman" w:eastAsia="Times New Roman" w:hAnsi="Times New Roman" w:cs="Times New Roman"/>
      <w:b/>
      <w:bCs/>
      <w:sz w:val="27"/>
      <w:szCs w:val="27"/>
    </w:rPr>
  </w:style>
  <w:style w:type="character" w:customStyle="1" w:styleId="style1">
    <w:name w:val="style1"/>
    <w:basedOn w:val="DefaultParagraphFont"/>
    <w:rsid w:val="007A4252"/>
  </w:style>
  <w:style w:type="paragraph" w:customStyle="1" w:styleId="Default">
    <w:name w:val="Default"/>
    <w:rsid w:val="00E361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E08B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458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5829"/>
    <w:rPr>
      <w:rFonts w:ascii="Calibri" w:hAnsi="Calibri"/>
      <w:szCs w:val="21"/>
    </w:rPr>
  </w:style>
  <w:style w:type="character" w:styleId="FollowedHyperlink">
    <w:name w:val="FollowedHyperlink"/>
    <w:basedOn w:val="DefaultParagraphFont"/>
    <w:uiPriority w:val="99"/>
    <w:semiHidden/>
    <w:unhideWhenUsed/>
    <w:rsid w:val="009E25EA"/>
    <w:rPr>
      <w:color w:val="800080" w:themeColor="followedHyperlink"/>
      <w:u w:val="single"/>
    </w:rPr>
  </w:style>
  <w:style w:type="paragraph" w:customStyle="1" w:styleId="Pa5">
    <w:name w:val="Pa5"/>
    <w:basedOn w:val="Default"/>
    <w:next w:val="Default"/>
    <w:uiPriority w:val="99"/>
    <w:rsid w:val="00065446"/>
    <w:pPr>
      <w:spacing w:line="201" w:lineRule="atLeast"/>
    </w:pPr>
    <w:rPr>
      <w:rFonts w:ascii="HelveticaNeueLT Std" w:hAnsi="HelveticaNeueLT Std" w:cstheme="minorBidi"/>
      <w:color w:val="auto"/>
    </w:rPr>
  </w:style>
  <w:style w:type="paragraph" w:customStyle="1" w:styleId="Pa24">
    <w:name w:val="Pa24"/>
    <w:basedOn w:val="Default"/>
    <w:next w:val="Default"/>
    <w:uiPriority w:val="99"/>
    <w:rsid w:val="00065446"/>
    <w:pPr>
      <w:spacing w:line="201" w:lineRule="atLeast"/>
    </w:pPr>
    <w:rPr>
      <w:rFonts w:ascii="HelveticaNeueLT Std" w:hAnsi="HelveticaNeueLT Std" w:cstheme="minorBidi"/>
      <w:color w:val="auto"/>
    </w:rPr>
  </w:style>
  <w:style w:type="paragraph" w:customStyle="1" w:styleId="Pa4">
    <w:name w:val="Pa4"/>
    <w:basedOn w:val="Default"/>
    <w:next w:val="Default"/>
    <w:uiPriority w:val="99"/>
    <w:rsid w:val="00065446"/>
    <w:pPr>
      <w:spacing w:line="201" w:lineRule="atLeast"/>
    </w:pPr>
    <w:rPr>
      <w:rFonts w:ascii="HelveticaNeueLT Std" w:hAnsi="HelveticaNeueLT Std" w:cstheme="minorBidi"/>
      <w:color w:val="auto"/>
    </w:rPr>
  </w:style>
  <w:style w:type="paragraph" w:customStyle="1" w:styleId="Pa25">
    <w:name w:val="Pa25"/>
    <w:basedOn w:val="Default"/>
    <w:next w:val="Default"/>
    <w:uiPriority w:val="99"/>
    <w:rsid w:val="00065446"/>
    <w:pPr>
      <w:spacing w:line="201" w:lineRule="atLeast"/>
    </w:pPr>
    <w:rPr>
      <w:rFonts w:ascii="HelveticaNeueLT Std" w:hAnsi="HelveticaNeueLT Std" w:cstheme="minorBidi"/>
      <w:color w:val="auto"/>
    </w:rPr>
  </w:style>
  <w:style w:type="character" w:styleId="HTMLCite">
    <w:name w:val="HTML Cite"/>
    <w:basedOn w:val="DefaultParagraphFont"/>
    <w:uiPriority w:val="99"/>
    <w:semiHidden/>
    <w:unhideWhenUsed/>
    <w:rsid w:val="00C17A6E"/>
    <w:rPr>
      <w:i/>
      <w:iCs/>
    </w:rPr>
  </w:style>
  <w:style w:type="character" w:customStyle="1" w:styleId="Heading1Char">
    <w:name w:val="Heading 1 Char"/>
    <w:basedOn w:val="DefaultParagraphFont"/>
    <w:link w:val="Heading1"/>
    <w:uiPriority w:val="9"/>
    <w:rsid w:val="00F41C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41C4F"/>
    <w:pPr>
      <w:outlineLvl w:val="9"/>
    </w:pPr>
    <w:rPr>
      <w:color w:val="365F91" w:themeColor="accent1" w:themeShade="BF"/>
      <w:sz w:val="28"/>
      <w:szCs w:val="28"/>
    </w:rPr>
  </w:style>
  <w:style w:type="paragraph" w:styleId="TOC1">
    <w:name w:val="toc 1"/>
    <w:basedOn w:val="Normal"/>
    <w:next w:val="Normal"/>
    <w:autoRedefine/>
    <w:uiPriority w:val="39"/>
    <w:unhideWhenUsed/>
    <w:rsid w:val="00F41C4F"/>
    <w:pPr>
      <w:spacing w:before="120" w:after="0"/>
    </w:pPr>
    <w:rPr>
      <w:b/>
      <w:sz w:val="24"/>
      <w:szCs w:val="24"/>
    </w:rPr>
  </w:style>
  <w:style w:type="paragraph" w:styleId="TOC2">
    <w:name w:val="toc 2"/>
    <w:basedOn w:val="Normal"/>
    <w:next w:val="Normal"/>
    <w:autoRedefine/>
    <w:uiPriority w:val="39"/>
    <w:unhideWhenUsed/>
    <w:rsid w:val="00F41C4F"/>
    <w:pPr>
      <w:spacing w:after="0"/>
      <w:ind w:left="220"/>
    </w:pPr>
    <w:rPr>
      <w:b/>
    </w:rPr>
  </w:style>
  <w:style w:type="paragraph" w:styleId="TOC3">
    <w:name w:val="toc 3"/>
    <w:basedOn w:val="Normal"/>
    <w:next w:val="Normal"/>
    <w:autoRedefine/>
    <w:uiPriority w:val="39"/>
    <w:unhideWhenUsed/>
    <w:rsid w:val="00F41C4F"/>
    <w:pPr>
      <w:spacing w:after="0"/>
      <w:ind w:left="440"/>
    </w:pPr>
  </w:style>
  <w:style w:type="paragraph" w:styleId="TOC4">
    <w:name w:val="toc 4"/>
    <w:basedOn w:val="Normal"/>
    <w:next w:val="Normal"/>
    <w:autoRedefine/>
    <w:uiPriority w:val="39"/>
    <w:semiHidden/>
    <w:unhideWhenUsed/>
    <w:rsid w:val="00F41C4F"/>
    <w:pPr>
      <w:spacing w:after="0"/>
      <w:ind w:left="660"/>
    </w:pPr>
    <w:rPr>
      <w:sz w:val="20"/>
      <w:szCs w:val="20"/>
    </w:rPr>
  </w:style>
  <w:style w:type="paragraph" w:styleId="TOC5">
    <w:name w:val="toc 5"/>
    <w:basedOn w:val="Normal"/>
    <w:next w:val="Normal"/>
    <w:autoRedefine/>
    <w:uiPriority w:val="39"/>
    <w:semiHidden/>
    <w:unhideWhenUsed/>
    <w:rsid w:val="00F41C4F"/>
    <w:pPr>
      <w:spacing w:after="0"/>
      <w:ind w:left="880"/>
    </w:pPr>
    <w:rPr>
      <w:sz w:val="20"/>
      <w:szCs w:val="20"/>
    </w:rPr>
  </w:style>
  <w:style w:type="paragraph" w:styleId="TOC6">
    <w:name w:val="toc 6"/>
    <w:basedOn w:val="Normal"/>
    <w:next w:val="Normal"/>
    <w:autoRedefine/>
    <w:uiPriority w:val="39"/>
    <w:semiHidden/>
    <w:unhideWhenUsed/>
    <w:rsid w:val="00F41C4F"/>
    <w:pPr>
      <w:spacing w:after="0"/>
      <w:ind w:left="1100"/>
    </w:pPr>
    <w:rPr>
      <w:sz w:val="20"/>
      <w:szCs w:val="20"/>
    </w:rPr>
  </w:style>
  <w:style w:type="paragraph" w:styleId="TOC7">
    <w:name w:val="toc 7"/>
    <w:basedOn w:val="Normal"/>
    <w:next w:val="Normal"/>
    <w:autoRedefine/>
    <w:uiPriority w:val="39"/>
    <w:semiHidden/>
    <w:unhideWhenUsed/>
    <w:rsid w:val="00F41C4F"/>
    <w:pPr>
      <w:spacing w:after="0"/>
      <w:ind w:left="1320"/>
    </w:pPr>
    <w:rPr>
      <w:sz w:val="20"/>
      <w:szCs w:val="20"/>
    </w:rPr>
  </w:style>
  <w:style w:type="paragraph" w:styleId="TOC8">
    <w:name w:val="toc 8"/>
    <w:basedOn w:val="Normal"/>
    <w:next w:val="Normal"/>
    <w:autoRedefine/>
    <w:uiPriority w:val="39"/>
    <w:semiHidden/>
    <w:unhideWhenUsed/>
    <w:rsid w:val="00F41C4F"/>
    <w:pPr>
      <w:spacing w:after="0"/>
      <w:ind w:left="1540"/>
    </w:pPr>
    <w:rPr>
      <w:sz w:val="20"/>
      <w:szCs w:val="20"/>
    </w:rPr>
  </w:style>
  <w:style w:type="paragraph" w:styleId="TOC9">
    <w:name w:val="toc 9"/>
    <w:basedOn w:val="Normal"/>
    <w:next w:val="Normal"/>
    <w:autoRedefine/>
    <w:uiPriority w:val="39"/>
    <w:semiHidden/>
    <w:unhideWhenUsed/>
    <w:rsid w:val="00F41C4F"/>
    <w:pPr>
      <w:spacing w:after="0"/>
      <w:ind w:left="1760"/>
    </w:pPr>
    <w:rPr>
      <w:sz w:val="20"/>
      <w:szCs w:val="20"/>
    </w:rPr>
  </w:style>
  <w:style w:type="character" w:styleId="CommentReference">
    <w:name w:val="annotation reference"/>
    <w:basedOn w:val="DefaultParagraphFont"/>
    <w:uiPriority w:val="99"/>
    <w:semiHidden/>
    <w:unhideWhenUsed/>
    <w:rsid w:val="003E2648"/>
    <w:rPr>
      <w:sz w:val="18"/>
      <w:szCs w:val="18"/>
    </w:rPr>
  </w:style>
  <w:style w:type="paragraph" w:styleId="CommentText">
    <w:name w:val="annotation text"/>
    <w:basedOn w:val="Normal"/>
    <w:link w:val="CommentTextChar"/>
    <w:uiPriority w:val="99"/>
    <w:semiHidden/>
    <w:unhideWhenUsed/>
    <w:rsid w:val="003E2648"/>
    <w:pPr>
      <w:spacing w:line="240" w:lineRule="auto"/>
    </w:pPr>
    <w:rPr>
      <w:sz w:val="24"/>
      <w:szCs w:val="24"/>
    </w:rPr>
  </w:style>
  <w:style w:type="character" w:customStyle="1" w:styleId="CommentTextChar">
    <w:name w:val="Comment Text Char"/>
    <w:basedOn w:val="DefaultParagraphFont"/>
    <w:link w:val="CommentText"/>
    <w:uiPriority w:val="99"/>
    <w:semiHidden/>
    <w:rsid w:val="003E2648"/>
    <w:rPr>
      <w:sz w:val="24"/>
      <w:szCs w:val="24"/>
    </w:rPr>
  </w:style>
  <w:style w:type="paragraph" w:styleId="CommentSubject">
    <w:name w:val="annotation subject"/>
    <w:basedOn w:val="CommentText"/>
    <w:next w:val="CommentText"/>
    <w:link w:val="CommentSubjectChar"/>
    <w:uiPriority w:val="99"/>
    <w:semiHidden/>
    <w:unhideWhenUsed/>
    <w:rsid w:val="003E2648"/>
    <w:rPr>
      <w:b/>
      <w:bCs/>
      <w:sz w:val="20"/>
      <w:szCs w:val="20"/>
    </w:rPr>
  </w:style>
  <w:style w:type="character" w:customStyle="1" w:styleId="CommentSubjectChar">
    <w:name w:val="Comment Subject Char"/>
    <w:basedOn w:val="CommentTextChar"/>
    <w:link w:val="CommentSubject"/>
    <w:uiPriority w:val="99"/>
    <w:semiHidden/>
    <w:rsid w:val="003E2648"/>
    <w:rPr>
      <w:b/>
      <w:bCs/>
      <w:sz w:val="20"/>
      <w:szCs w:val="20"/>
    </w:rPr>
  </w:style>
  <w:style w:type="paragraph" w:styleId="Revision">
    <w:name w:val="Revision"/>
    <w:hidden/>
    <w:uiPriority w:val="99"/>
    <w:semiHidden/>
    <w:rsid w:val="00346E91"/>
    <w:pPr>
      <w:spacing w:after="0" w:line="240" w:lineRule="auto"/>
    </w:pPr>
  </w:style>
  <w:style w:type="character" w:customStyle="1" w:styleId="apple-style-span">
    <w:name w:val="apple-style-span"/>
    <w:basedOn w:val="DefaultParagraphFont"/>
    <w:rsid w:val="00370B58"/>
  </w:style>
  <w:style w:type="paragraph" w:styleId="BodyText">
    <w:name w:val="Body Text"/>
    <w:link w:val="BodyTextChar"/>
    <w:uiPriority w:val="99"/>
    <w:semiHidden/>
    <w:unhideWhenUsed/>
    <w:rsid w:val="001F167F"/>
    <w:pPr>
      <w:spacing w:after="180" w:line="300" w:lineRule="auto"/>
    </w:pPr>
    <w:rPr>
      <w:rFonts w:ascii="Georgia" w:eastAsia="Times New Roman" w:hAnsi="Georgia" w:cs="Times New Roman"/>
      <w:i/>
      <w:iCs/>
      <w:color w:val="000000"/>
      <w:kern w:val="28"/>
      <w:sz w:val="25"/>
      <w:szCs w:val="20"/>
      <w14:ligatures w14:val="standard"/>
      <w14:cntxtAlts/>
    </w:rPr>
  </w:style>
  <w:style w:type="character" w:customStyle="1" w:styleId="BodyTextChar">
    <w:name w:val="Body Text Char"/>
    <w:basedOn w:val="DefaultParagraphFont"/>
    <w:link w:val="BodyText"/>
    <w:uiPriority w:val="99"/>
    <w:semiHidden/>
    <w:rsid w:val="001F167F"/>
    <w:rPr>
      <w:rFonts w:ascii="Georgia" w:eastAsia="Times New Roman" w:hAnsi="Georgia" w:cs="Times New Roman"/>
      <w:i/>
      <w:iCs/>
      <w:color w:val="000000"/>
      <w:kern w:val="28"/>
      <w:sz w:val="25"/>
      <w:szCs w:val="20"/>
      <w14:ligatures w14:val="standard"/>
      <w14:cntxtAlts/>
    </w:rPr>
  </w:style>
  <w:style w:type="character" w:customStyle="1" w:styleId="Heading4Char">
    <w:name w:val="Heading 4 Char"/>
    <w:basedOn w:val="DefaultParagraphFont"/>
    <w:link w:val="Heading4"/>
    <w:uiPriority w:val="9"/>
    <w:semiHidden/>
    <w:rsid w:val="00E3026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FD"/>
  </w:style>
  <w:style w:type="paragraph" w:styleId="Heading1">
    <w:name w:val="heading 1"/>
    <w:basedOn w:val="Normal"/>
    <w:next w:val="Normal"/>
    <w:link w:val="Heading1Char"/>
    <w:uiPriority w:val="9"/>
    <w:qFormat/>
    <w:rsid w:val="00F41C4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E08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A42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02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C38"/>
    <w:rPr>
      <w:rFonts w:ascii="Tahoma" w:hAnsi="Tahoma" w:cs="Tahoma"/>
      <w:sz w:val="16"/>
      <w:szCs w:val="16"/>
    </w:rPr>
  </w:style>
  <w:style w:type="paragraph" w:styleId="ListParagraph">
    <w:name w:val="List Paragraph"/>
    <w:basedOn w:val="Normal"/>
    <w:uiPriority w:val="34"/>
    <w:qFormat/>
    <w:rsid w:val="00FA3C38"/>
    <w:pPr>
      <w:ind w:left="720"/>
      <w:contextualSpacing/>
    </w:pPr>
  </w:style>
  <w:style w:type="paragraph" w:styleId="NoSpacing">
    <w:name w:val="No Spacing"/>
    <w:uiPriority w:val="1"/>
    <w:qFormat/>
    <w:rsid w:val="008443DA"/>
    <w:pPr>
      <w:spacing w:after="0" w:line="240" w:lineRule="auto"/>
    </w:pPr>
  </w:style>
  <w:style w:type="paragraph" w:styleId="Header">
    <w:name w:val="header"/>
    <w:basedOn w:val="Normal"/>
    <w:link w:val="HeaderChar"/>
    <w:uiPriority w:val="99"/>
    <w:unhideWhenUsed/>
    <w:rsid w:val="00677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A51"/>
  </w:style>
  <w:style w:type="paragraph" w:styleId="Footer">
    <w:name w:val="footer"/>
    <w:basedOn w:val="Normal"/>
    <w:link w:val="FooterChar"/>
    <w:uiPriority w:val="99"/>
    <w:unhideWhenUsed/>
    <w:rsid w:val="00677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A51"/>
  </w:style>
  <w:style w:type="character" w:styleId="Emphasis">
    <w:name w:val="Emphasis"/>
    <w:basedOn w:val="DefaultParagraphFont"/>
    <w:uiPriority w:val="20"/>
    <w:qFormat/>
    <w:rsid w:val="00D6564C"/>
    <w:rPr>
      <w:i/>
      <w:iCs/>
    </w:rPr>
  </w:style>
  <w:style w:type="character" w:styleId="Hyperlink">
    <w:name w:val="Hyperlink"/>
    <w:basedOn w:val="DefaultParagraphFont"/>
    <w:uiPriority w:val="99"/>
    <w:unhideWhenUsed/>
    <w:rsid w:val="00D6564C"/>
    <w:rPr>
      <w:color w:val="0000FF"/>
      <w:u w:val="single"/>
    </w:rPr>
  </w:style>
  <w:style w:type="paragraph" w:styleId="NormalWeb">
    <w:name w:val="Normal (Web)"/>
    <w:basedOn w:val="Normal"/>
    <w:uiPriority w:val="99"/>
    <w:semiHidden/>
    <w:unhideWhenUsed/>
    <w:rsid w:val="007A42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4252"/>
    <w:rPr>
      <w:b/>
      <w:bCs/>
    </w:rPr>
  </w:style>
  <w:style w:type="paragraph" w:customStyle="1" w:styleId="Caption1">
    <w:name w:val="Caption1"/>
    <w:basedOn w:val="Normal"/>
    <w:rsid w:val="007A42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A4252"/>
    <w:rPr>
      <w:rFonts w:ascii="Times New Roman" w:eastAsia="Times New Roman" w:hAnsi="Times New Roman" w:cs="Times New Roman"/>
      <w:b/>
      <w:bCs/>
      <w:sz w:val="27"/>
      <w:szCs w:val="27"/>
    </w:rPr>
  </w:style>
  <w:style w:type="character" w:customStyle="1" w:styleId="style1">
    <w:name w:val="style1"/>
    <w:basedOn w:val="DefaultParagraphFont"/>
    <w:rsid w:val="007A4252"/>
  </w:style>
  <w:style w:type="paragraph" w:customStyle="1" w:styleId="Default">
    <w:name w:val="Default"/>
    <w:rsid w:val="00E361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9E08B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4582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45829"/>
    <w:rPr>
      <w:rFonts w:ascii="Calibri" w:hAnsi="Calibri"/>
      <w:szCs w:val="21"/>
    </w:rPr>
  </w:style>
  <w:style w:type="character" w:styleId="FollowedHyperlink">
    <w:name w:val="FollowedHyperlink"/>
    <w:basedOn w:val="DefaultParagraphFont"/>
    <w:uiPriority w:val="99"/>
    <w:semiHidden/>
    <w:unhideWhenUsed/>
    <w:rsid w:val="009E25EA"/>
    <w:rPr>
      <w:color w:val="800080" w:themeColor="followedHyperlink"/>
      <w:u w:val="single"/>
    </w:rPr>
  </w:style>
  <w:style w:type="paragraph" w:customStyle="1" w:styleId="Pa5">
    <w:name w:val="Pa5"/>
    <w:basedOn w:val="Default"/>
    <w:next w:val="Default"/>
    <w:uiPriority w:val="99"/>
    <w:rsid w:val="00065446"/>
    <w:pPr>
      <w:spacing w:line="201" w:lineRule="atLeast"/>
    </w:pPr>
    <w:rPr>
      <w:rFonts w:ascii="HelveticaNeueLT Std" w:hAnsi="HelveticaNeueLT Std" w:cstheme="minorBidi"/>
      <w:color w:val="auto"/>
    </w:rPr>
  </w:style>
  <w:style w:type="paragraph" w:customStyle="1" w:styleId="Pa24">
    <w:name w:val="Pa24"/>
    <w:basedOn w:val="Default"/>
    <w:next w:val="Default"/>
    <w:uiPriority w:val="99"/>
    <w:rsid w:val="00065446"/>
    <w:pPr>
      <w:spacing w:line="201" w:lineRule="atLeast"/>
    </w:pPr>
    <w:rPr>
      <w:rFonts w:ascii="HelveticaNeueLT Std" w:hAnsi="HelveticaNeueLT Std" w:cstheme="minorBidi"/>
      <w:color w:val="auto"/>
    </w:rPr>
  </w:style>
  <w:style w:type="paragraph" w:customStyle="1" w:styleId="Pa4">
    <w:name w:val="Pa4"/>
    <w:basedOn w:val="Default"/>
    <w:next w:val="Default"/>
    <w:uiPriority w:val="99"/>
    <w:rsid w:val="00065446"/>
    <w:pPr>
      <w:spacing w:line="201" w:lineRule="atLeast"/>
    </w:pPr>
    <w:rPr>
      <w:rFonts w:ascii="HelveticaNeueLT Std" w:hAnsi="HelveticaNeueLT Std" w:cstheme="minorBidi"/>
      <w:color w:val="auto"/>
    </w:rPr>
  </w:style>
  <w:style w:type="paragraph" w:customStyle="1" w:styleId="Pa25">
    <w:name w:val="Pa25"/>
    <w:basedOn w:val="Default"/>
    <w:next w:val="Default"/>
    <w:uiPriority w:val="99"/>
    <w:rsid w:val="00065446"/>
    <w:pPr>
      <w:spacing w:line="201" w:lineRule="atLeast"/>
    </w:pPr>
    <w:rPr>
      <w:rFonts w:ascii="HelveticaNeueLT Std" w:hAnsi="HelveticaNeueLT Std" w:cstheme="minorBidi"/>
      <w:color w:val="auto"/>
    </w:rPr>
  </w:style>
  <w:style w:type="character" w:styleId="HTMLCite">
    <w:name w:val="HTML Cite"/>
    <w:basedOn w:val="DefaultParagraphFont"/>
    <w:uiPriority w:val="99"/>
    <w:semiHidden/>
    <w:unhideWhenUsed/>
    <w:rsid w:val="00C17A6E"/>
    <w:rPr>
      <w:i/>
      <w:iCs/>
    </w:rPr>
  </w:style>
  <w:style w:type="character" w:customStyle="1" w:styleId="Heading1Char">
    <w:name w:val="Heading 1 Char"/>
    <w:basedOn w:val="DefaultParagraphFont"/>
    <w:link w:val="Heading1"/>
    <w:uiPriority w:val="9"/>
    <w:rsid w:val="00F41C4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41C4F"/>
    <w:pPr>
      <w:outlineLvl w:val="9"/>
    </w:pPr>
    <w:rPr>
      <w:color w:val="365F91" w:themeColor="accent1" w:themeShade="BF"/>
      <w:sz w:val="28"/>
      <w:szCs w:val="28"/>
    </w:rPr>
  </w:style>
  <w:style w:type="paragraph" w:styleId="TOC1">
    <w:name w:val="toc 1"/>
    <w:basedOn w:val="Normal"/>
    <w:next w:val="Normal"/>
    <w:autoRedefine/>
    <w:uiPriority w:val="39"/>
    <w:unhideWhenUsed/>
    <w:rsid w:val="00F41C4F"/>
    <w:pPr>
      <w:spacing w:before="120" w:after="0"/>
    </w:pPr>
    <w:rPr>
      <w:b/>
      <w:sz w:val="24"/>
      <w:szCs w:val="24"/>
    </w:rPr>
  </w:style>
  <w:style w:type="paragraph" w:styleId="TOC2">
    <w:name w:val="toc 2"/>
    <w:basedOn w:val="Normal"/>
    <w:next w:val="Normal"/>
    <w:autoRedefine/>
    <w:uiPriority w:val="39"/>
    <w:unhideWhenUsed/>
    <w:rsid w:val="00F41C4F"/>
    <w:pPr>
      <w:spacing w:after="0"/>
      <w:ind w:left="220"/>
    </w:pPr>
    <w:rPr>
      <w:b/>
    </w:rPr>
  </w:style>
  <w:style w:type="paragraph" w:styleId="TOC3">
    <w:name w:val="toc 3"/>
    <w:basedOn w:val="Normal"/>
    <w:next w:val="Normal"/>
    <w:autoRedefine/>
    <w:uiPriority w:val="39"/>
    <w:unhideWhenUsed/>
    <w:rsid w:val="00F41C4F"/>
    <w:pPr>
      <w:spacing w:after="0"/>
      <w:ind w:left="440"/>
    </w:pPr>
  </w:style>
  <w:style w:type="paragraph" w:styleId="TOC4">
    <w:name w:val="toc 4"/>
    <w:basedOn w:val="Normal"/>
    <w:next w:val="Normal"/>
    <w:autoRedefine/>
    <w:uiPriority w:val="39"/>
    <w:semiHidden/>
    <w:unhideWhenUsed/>
    <w:rsid w:val="00F41C4F"/>
    <w:pPr>
      <w:spacing w:after="0"/>
      <w:ind w:left="660"/>
    </w:pPr>
    <w:rPr>
      <w:sz w:val="20"/>
      <w:szCs w:val="20"/>
    </w:rPr>
  </w:style>
  <w:style w:type="paragraph" w:styleId="TOC5">
    <w:name w:val="toc 5"/>
    <w:basedOn w:val="Normal"/>
    <w:next w:val="Normal"/>
    <w:autoRedefine/>
    <w:uiPriority w:val="39"/>
    <w:semiHidden/>
    <w:unhideWhenUsed/>
    <w:rsid w:val="00F41C4F"/>
    <w:pPr>
      <w:spacing w:after="0"/>
      <w:ind w:left="880"/>
    </w:pPr>
    <w:rPr>
      <w:sz w:val="20"/>
      <w:szCs w:val="20"/>
    </w:rPr>
  </w:style>
  <w:style w:type="paragraph" w:styleId="TOC6">
    <w:name w:val="toc 6"/>
    <w:basedOn w:val="Normal"/>
    <w:next w:val="Normal"/>
    <w:autoRedefine/>
    <w:uiPriority w:val="39"/>
    <w:semiHidden/>
    <w:unhideWhenUsed/>
    <w:rsid w:val="00F41C4F"/>
    <w:pPr>
      <w:spacing w:after="0"/>
      <w:ind w:left="1100"/>
    </w:pPr>
    <w:rPr>
      <w:sz w:val="20"/>
      <w:szCs w:val="20"/>
    </w:rPr>
  </w:style>
  <w:style w:type="paragraph" w:styleId="TOC7">
    <w:name w:val="toc 7"/>
    <w:basedOn w:val="Normal"/>
    <w:next w:val="Normal"/>
    <w:autoRedefine/>
    <w:uiPriority w:val="39"/>
    <w:semiHidden/>
    <w:unhideWhenUsed/>
    <w:rsid w:val="00F41C4F"/>
    <w:pPr>
      <w:spacing w:after="0"/>
      <w:ind w:left="1320"/>
    </w:pPr>
    <w:rPr>
      <w:sz w:val="20"/>
      <w:szCs w:val="20"/>
    </w:rPr>
  </w:style>
  <w:style w:type="paragraph" w:styleId="TOC8">
    <w:name w:val="toc 8"/>
    <w:basedOn w:val="Normal"/>
    <w:next w:val="Normal"/>
    <w:autoRedefine/>
    <w:uiPriority w:val="39"/>
    <w:semiHidden/>
    <w:unhideWhenUsed/>
    <w:rsid w:val="00F41C4F"/>
    <w:pPr>
      <w:spacing w:after="0"/>
      <w:ind w:left="1540"/>
    </w:pPr>
    <w:rPr>
      <w:sz w:val="20"/>
      <w:szCs w:val="20"/>
    </w:rPr>
  </w:style>
  <w:style w:type="paragraph" w:styleId="TOC9">
    <w:name w:val="toc 9"/>
    <w:basedOn w:val="Normal"/>
    <w:next w:val="Normal"/>
    <w:autoRedefine/>
    <w:uiPriority w:val="39"/>
    <w:semiHidden/>
    <w:unhideWhenUsed/>
    <w:rsid w:val="00F41C4F"/>
    <w:pPr>
      <w:spacing w:after="0"/>
      <w:ind w:left="1760"/>
    </w:pPr>
    <w:rPr>
      <w:sz w:val="20"/>
      <w:szCs w:val="20"/>
    </w:rPr>
  </w:style>
  <w:style w:type="character" w:styleId="CommentReference">
    <w:name w:val="annotation reference"/>
    <w:basedOn w:val="DefaultParagraphFont"/>
    <w:uiPriority w:val="99"/>
    <w:semiHidden/>
    <w:unhideWhenUsed/>
    <w:rsid w:val="003E2648"/>
    <w:rPr>
      <w:sz w:val="18"/>
      <w:szCs w:val="18"/>
    </w:rPr>
  </w:style>
  <w:style w:type="paragraph" w:styleId="CommentText">
    <w:name w:val="annotation text"/>
    <w:basedOn w:val="Normal"/>
    <w:link w:val="CommentTextChar"/>
    <w:uiPriority w:val="99"/>
    <w:semiHidden/>
    <w:unhideWhenUsed/>
    <w:rsid w:val="003E2648"/>
    <w:pPr>
      <w:spacing w:line="240" w:lineRule="auto"/>
    </w:pPr>
    <w:rPr>
      <w:sz w:val="24"/>
      <w:szCs w:val="24"/>
    </w:rPr>
  </w:style>
  <w:style w:type="character" w:customStyle="1" w:styleId="CommentTextChar">
    <w:name w:val="Comment Text Char"/>
    <w:basedOn w:val="DefaultParagraphFont"/>
    <w:link w:val="CommentText"/>
    <w:uiPriority w:val="99"/>
    <w:semiHidden/>
    <w:rsid w:val="003E2648"/>
    <w:rPr>
      <w:sz w:val="24"/>
      <w:szCs w:val="24"/>
    </w:rPr>
  </w:style>
  <w:style w:type="paragraph" w:styleId="CommentSubject">
    <w:name w:val="annotation subject"/>
    <w:basedOn w:val="CommentText"/>
    <w:next w:val="CommentText"/>
    <w:link w:val="CommentSubjectChar"/>
    <w:uiPriority w:val="99"/>
    <w:semiHidden/>
    <w:unhideWhenUsed/>
    <w:rsid w:val="003E2648"/>
    <w:rPr>
      <w:b/>
      <w:bCs/>
      <w:sz w:val="20"/>
      <w:szCs w:val="20"/>
    </w:rPr>
  </w:style>
  <w:style w:type="character" w:customStyle="1" w:styleId="CommentSubjectChar">
    <w:name w:val="Comment Subject Char"/>
    <w:basedOn w:val="CommentTextChar"/>
    <w:link w:val="CommentSubject"/>
    <w:uiPriority w:val="99"/>
    <w:semiHidden/>
    <w:rsid w:val="003E2648"/>
    <w:rPr>
      <w:b/>
      <w:bCs/>
      <w:sz w:val="20"/>
      <w:szCs w:val="20"/>
    </w:rPr>
  </w:style>
  <w:style w:type="paragraph" w:styleId="Revision">
    <w:name w:val="Revision"/>
    <w:hidden/>
    <w:uiPriority w:val="99"/>
    <w:semiHidden/>
    <w:rsid w:val="00346E91"/>
    <w:pPr>
      <w:spacing w:after="0" w:line="240" w:lineRule="auto"/>
    </w:pPr>
  </w:style>
  <w:style w:type="character" w:customStyle="1" w:styleId="apple-style-span">
    <w:name w:val="apple-style-span"/>
    <w:basedOn w:val="DefaultParagraphFont"/>
    <w:rsid w:val="00370B58"/>
  </w:style>
  <w:style w:type="paragraph" w:styleId="BodyText">
    <w:name w:val="Body Text"/>
    <w:link w:val="BodyTextChar"/>
    <w:uiPriority w:val="99"/>
    <w:semiHidden/>
    <w:unhideWhenUsed/>
    <w:rsid w:val="001F167F"/>
    <w:pPr>
      <w:spacing w:after="180" w:line="300" w:lineRule="auto"/>
    </w:pPr>
    <w:rPr>
      <w:rFonts w:ascii="Georgia" w:eastAsia="Times New Roman" w:hAnsi="Georgia" w:cs="Times New Roman"/>
      <w:i/>
      <w:iCs/>
      <w:color w:val="000000"/>
      <w:kern w:val="28"/>
      <w:sz w:val="25"/>
      <w:szCs w:val="20"/>
      <w14:ligatures w14:val="standard"/>
      <w14:cntxtAlts/>
    </w:rPr>
  </w:style>
  <w:style w:type="character" w:customStyle="1" w:styleId="BodyTextChar">
    <w:name w:val="Body Text Char"/>
    <w:basedOn w:val="DefaultParagraphFont"/>
    <w:link w:val="BodyText"/>
    <w:uiPriority w:val="99"/>
    <w:semiHidden/>
    <w:rsid w:val="001F167F"/>
    <w:rPr>
      <w:rFonts w:ascii="Georgia" w:eastAsia="Times New Roman" w:hAnsi="Georgia" w:cs="Times New Roman"/>
      <w:i/>
      <w:iCs/>
      <w:color w:val="000000"/>
      <w:kern w:val="28"/>
      <w:sz w:val="25"/>
      <w:szCs w:val="20"/>
      <w14:ligatures w14:val="standard"/>
      <w14:cntxtAlts/>
    </w:rPr>
  </w:style>
  <w:style w:type="character" w:customStyle="1" w:styleId="Heading4Char">
    <w:name w:val="Heading 4 Char"/>
    <w:basedOn w:val="DefaultParagraphFont"/>
    <w:link w:val="Heading4"/>
    <w:uiPriority w:val="9"/>
    <w:semiHidden/>
    <w:rsid w:val="00E3026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651">
      <w:bodyDiv w:val="1"/>
      <w:marLeft w:val="0"/>
      <w:marRight w:val="0"/>
      <w:marTop w:val="0"/>
      <w:marBottom w:val="0"/>
      <w:divBdr>
        <w:top w:val="none" w:sz="0" w:space="0" w:color="auto"/>
        <w:left w:val="none" w:sz="0" w:space="0" w:color="auto"/>
        <w:bottom w:val="none" w:sz="0" w:space="0" w:color="auto"/>
        <w:right w:val="none" w:sz="0" w:space="0" w:color="auto"/>
      </w:divBdr>
    </w:div>
    <w:div w:id="102576518">
      <w:bodyDiv w:val="1"/>
      <w:marLeft w:val="0"/>
      <w:marRight w:val="0"/>
      <w:marTop w:val="0"/>
      <w:marBottom w:val="0"/>
      <w:divBdr>
        <w:top w:val="none" w:sz="0" w:space="0" w:color="auto"/>
        <w:left w:val="none" w:sz="0" w:space="0" w:color="auto"/>
        <w:bottom w:val="none" w:sz="0" w:space="0" w:color="auto"/>
        <w:right w:val="none" w:sz="0" w:space="0" w:color="auto"/>
      </w:divBdr>
    </w:div>
    <w:div w:id="132600095">
      <w:bodyDiv w:val="1"/>
      <w:marLeft w:val="0"/>
      <w:marRight w:val="0"/>
      <w:marTop w:val="0"/>
      <w:marBottom w:val="0"/>
      <w:divBdr>
        <w:top w:val="none" w:sz="0" w:space="0" w:color="auto"/>
        <w:left w:val="none" w:sz="0" w:space="0" w:color="auto"/>
        <w:bottom w:val="none" w:sz="0" w:space="0" w:color="auto"/>
        <w:right w:val="none" w:sz="0" w:space="0" w:color="auto"/>
      </w:divBdr>
    </w:div>
    <w:div w:id="137185335">
      <w:bodyDiv w:val="1"/>
      <w:marLeft w:val="0"/>
      <w:marRight w:val="0"/>
      <w:marTop w:val="0"/>
      <w:marBottom w:val="0"/>
      <w:divBdr>
        <w:top w:val="none" w:sz="0" w:space="0" w:color="auto"/>
        <w:left w:val="none" w:sz="0" w:space="0" w:color="auto"/>
        <w:bottom w:val="none" w:sz="0" w:space="0" w:color="auto"/>
        <w:right w:val="none" w:sz="0" w:space="0" w:color="auto"/>
      </w:divBdr>
    </w:div>
    <w:div w:id="188491198">
      <w:bodyDiv w:val="1"/>
      <w:marLeft w:val="0"/>
      <w:marRight w:val="0"/>
      <w:marTop w:val="0"/>
      <w:marBottom w:val="0"/>
      <w:divBdr>
        <w:top w:val="none" w:sz="0" w:space="0" w:color="auto"/>
        <w:left w:val="none" w:sz="0" w:space="0" w:color="auto"/>
        <w:bottom w:val="none" w:sz="0" w:space="0" w:color="auto"/>
        <w:right w:val="none" w:sz="0" w:space="0" w:color="auto"/>
      </w:divBdr>
    </w:div>
    <w:div w:id="243492490">
      <w:bodyDiv w:val="1"/>
      <w:marLeft w:val="0"/>
      <w:marRight w:val="0"/>
      <w:marTop w:val="0"/>
      <w:marBottom w:val="0"/>
      <w:divBdr>
        <w:top w:val="none" w:sz="0" w:space="0" w:color="auto"/>
        <w:left w:val="none" w:sz="0" w:space="0" w:color="auto"/>
        <w:bottom w:val="none" w:sz="0" w:space="0" w:color="auto"/>
        <w:right w:val="none" w:sz="0" w:space="0" w:color="auto"/>
      </w:divBdr>
    </w:div>
    <w:div w:id="305667858">
      <w:bodyDiv w:val="1"/>
      <w:marLeft w:val="0"/>
      <w:marRight w:val="0"/>
      <w:marTop w:val="0"/>
      <w:marBottom w:val="0"/>
      <w:divBdr>
        <w:top w:val="none" w:sz="0" w:space="0" w:color="auto"/>
        <w:left w:val="none" w:sz="0" w:space="0" w:color="auto"/>
        <w:bottom w:val="none" w:sz="0" w:space="0" w:color="auto"/>
        <w:right w:val="none" w:sz="0" w:space="0" w:color="auto"/>
      </w:divBdr>
    </w:div>
    <w:div w:id="325061890">
      <w:bodyDiv w:val="1"/>
      <w:marLeft w:val="0"/>
      <w:marRight w:val="0"/>
      <w:marTop w:val="0"/>
      <w:marBottom w:val="0"/>
      <w:divBdr>
        <w:top w:val="none" w:sz="0" w:space="0" w:color="auto"/>
        <w:left w:val="none" w:sz="0" w:space="0" w:color="auto"/>
        <w:bottom w:val="none" w:sz="0" w:space="0" w:color="auto"/>
        <w:right w:val="none" w:sz="0" w:space="0" w:color="auto"/>
      </w:divBdr>
      <w:divsChild>
        <w:div w:id="1114251028">
          <w:marLeft w:val="432"/>
          <w:marRight w:val="0"/>
          <w:marTop w:val="120"/>
          <w:marBottom w:val="0"/>
          <w:divBdr>
            <w:top w:val="none" w:sz="0" w:space="0" w:color="auto"/>
            <w:left w:val="none" w:sz="0" w:space="0" w:color="auto"/>
            <w:bottom w:val="none" w:sz="0" w:space="0" w:color="auto"/>
            <w:right w:val="none" w:sz="0" w:space="0" w:color="auto"/>
          </w:divBdr>
        </w:div>
        <w:div w:id="1990866244">
          <w:marLeft w:val="432"/>
          <w:marRight w:val="0"/>
          <w:marTop w:val="120"/>
          <w:marBottom w:val="0"/>
          <w:divBdr>
            <w:top w:val="none" w:sz="0" w:space="0" w:color="auto"/>
            <w:left w:val="none" w:sz="0" w:space="0" w:color="auto"/>
            <w:bottom w:val="none" w:sz="0" w:space="0" w:color="auto"/>
            <w:right w:val="none" w:sz="0" w:space="0" w:color="auto"/>
          </w:divBdr>
        </w:div>
        <w:div w:id="468670073">
          <w:marLeft w:val="432"/>
          <w:marRight w:val="0"/>
          <w:marTop w:val="120"/>
          <w:marBottom w:val="0"/>
          <w:divBdr>
            <w:top w:val="none" w:sz="0" w:space="0" w:color="auto"/>
            <w:left w:val="none" w:sz="0" w:space="0" w:color="auto"/>
            <w:bottom w:val="none" w:sz="0" w:space="0" w:color="auto"/>
            <w:right w:val="none" w:sz="0" w:space="0" w:color="auto"/>
          </w:divBdr>
        </w:div>
        <w:div w:id="2070035746">
          <w:marLeft w:val="432"/>
          <w:marRight w:val="0"/>
          <w:marTop w:val="120"/>
          <w:marBottom w:val="0"/>
          <w:divBdr>
            <w:top w:val="none" w:sz="0" w:space="0" w:color="auto"/>
            <w:left w:val="none" w:sz="0" w:space="0" w:color="auto"/>
            <w:bottom w:val="none" w:sz="0" w:space="0" w:color="auto"/>
            <w:right w:val="none" w:sz="0" w:space="0" w:color="auto"/>
          </w:divBdr>
        </w:div>
        <w:div w:id="664211666">
          <w:marLeft w:val="432"/>
          <w:marRight w:val="0"/>
          <w:marTop w:val="120"/>
          <w:marBottom w:val="0"/>
          <w:divBdr>
            <w:top w:val="none" w:sz="0" w:space="0" w:color="auto"/>
            <w:left w:val="none" w:sz="0" w:space="0" w:color="auto"/>
            <w:bottom w:val="none" w:sz="0" w:space="0" w:color="auto"/>
            <w:right w:val="none" w:sz="0" w:space="0" w:color="auto"/>
          </w:divBdr>
        </w:div>
        <w:div w:id="314184239">
          <w:marLeft w:val="432"/>
          <w:marRight w:val="0"/>
          <w:marTop w:val="120"/>
          <w:marBottom w:val="0"/>
          <w:divBdr>
            <w:top w:val="none" w:sz="0" w:space="0" w:color="auto"/>
            <w:left w:val="none" w:sz="0" w:space="0" w:color="auto"/>
            <w:bottom w:val="none" w:sz="0" w:space="0" w:color="auto"/>
            <w:right w:val="none" w:sz="0" w:space="0" w:color="auto"/>
          </w:divBdr>
        </w:div>
        <w:div w:id="508328734">
          <w:marLeft w:val="432"/>
          <w:marRight w:val="0"/>
          <w:marTop w:val="120"/>
          <w:marBottom w:val="0"/>
          <w:divBdr>
            <w:top w:val="none" w:sz="0" w:space="0" w:color="auto"/>
            <w:left w:val="none" w:sz="0" w:space="0" w:color="auto"/>
            <w:bottom w:val="none" w:sz="0" w:space="0" w:color="auto"/>
            <w:right w:val="none" w:sz="0" w:space="0" w:color="auto"/>
          </w:divBdr>
        </w:div>
        <w:div w:id="158929285">
          <w:marLeft w:val="432"/>
          <w:marRight w:val="0"/>
          <w:marTop w:val="120"/>
          <w:marBottom w:val="0"/>
          <w:divBdr>
            <w:top w:val="none" w:sz="0" w:space="0" w:color="auto"/>
            <w:left w:val="none" w:sz="0" w:space="0" w:color="auto"/>
            <w:bottom w:val="none" w:sz="0" w:space="0" w:color="auto"/>
            <w:right w:val="none" w:sz="0" w:space="0" w:color="auto"/>
          </w:divBdr>
        </w:div>
        <w:div w:id="407190842">
          <w:marLeft w:val="432"/>
          <w:marRight w:val="0"/>
          <w:marTop w:val="120"/>
          <w:marBottom w:val="0"/>
          <w:divBdr>
            <w:top w:val="none" w:sz="0" w:space="0" w:color="auto"/>
            <w:left w:val="none" w:sz="0" w:space="0" w:color="auto"/>
            <w:bottom w:val="none" w:sz="0" w:space="0" w:color="auto"/>
            <w:right w:val="none" w:sz="0" w:space="0" w:color="auto"/>
          </w:divBdr>
        </w:div>
        <w:div w:id="391973340">
          <w:marLeft w:val="432"/>
          <w:marRight w:val="0"/>
          <w:marTop w:val="60"/>
          <w:marBottom w:val="0"/>
          <w:divBdr>
            <w:top w:val="none" w:sz="0" w:space="0" w:color="auto"/>
            <w:left w:val="none" w:sz="0" w:space="0" w:color="auto"/>
            <w:bottom w:val="none" w:sz="0" w:space="0" w:color="auto"/>
            <w:right w:val="none" w:sz="0" w:space="0" w:color="auto"/>
          </w:divBdr>
        </w:div>
        <w:div w:id="983048602">
          <w:marLeft w:val="432"/>
          <w:marRight w:val="0"/>
          <w:marTop w:val="60"/>
          <w:marBottom w:val="0"/>
          <w:divBdr>
            <w:top w:val="none" w:sz="0" w:space="0" w:color="auto"/>
            <w:left w:val="none" w:sz="0" w:space="0" w:color="auto"/>
            <w:bottom w:val="none" w:sz="0" w:space="0" w:color="auto"/>
            <w:right w:val="none" w:sz="0" w:space="0" w:color="auto"/>
          </w:divBdr>
        </w:div>
      </w:divsChild>
    </w:div>
    <w:div w:id="333191906">
      <w:bodyDiv w:val="1"/>
      <w:marLeft w:val="0"/>
      <w:marRight w:val="0"/>
      <w:marTop w:val="0"/>
      <w:marBottom w:val="0"/>
      <w:divBdr>
        <w:top w:val="none" w:sz="0" w:space="0" w:color="auto"/>
        <w:left w:val="none" w:sz="0" w:space="0" w:color="auto"/>
        <w:bottom w:val="none" w:sz="0" w:space="0" w:color="auto"/>
        <w:right w:val="none" w:sz="0" w:space="0" w:color="auto"/>
      </w:divBdr>
    </w:div>
    <w:div w:id="333455846">
      <w:bodyDiv w:val="1"/>
      <w:marLeft w:val="0"/>
      <w:marRight w:val="0"/>
      <w:marTop w:val="0"/>
      <w:marBottom w:val="0"/>
      <w:divBdr>
        <w:top w:val="none" w:sz="0" w:space="0" w:color="auto"/>
        <w:left w:val="none" w:sz="0" w:space="0" w:color="auto"/>
        <w:bottom w:val="none" w:sz="0" w:space="0" w:color="auto"/>
        <w:right w:val="none" w:sz="0" w:space="0" w:color="auto"/>
      </w:divBdr>
    </w:div>
    <w:div w:id="352875872">
      <w:bodyDiv w:val="1"/>
      <w:marLeft w:val="0"/>
      <w:marRight w:val="0"/>
      <w:marTop w:val="0"/>
      <w:marBottom w:val="0"/>
      <w:divBdr>
        <w:top w:val="none" w:sz="0" w:space="0" w:color="auto"/>
        <w:left w:val="none" w:sz="0" w:space="0" w:color="auto"/>
        <w:bottom w:val="none" w:sz="0" w:space="0" w:color="auto"/>
        <w:right w:val="none" w:sz="0" w:space="0" w:color="auto"/>
      </w:divBdr>
    </w:div>
    <w:div w:id="385225179">
      <w:bodyDiv w:val="1"/>
      <w:marLeft w:val="0"/>
      <w:marRight w:val="0"/>
      <w:marTop w:val="0"/>
      <w:marBottom w:val="0"/>
      <w:divBdr>
        <w:top w:val="none" w:sz="0" w:space="0" w:color="auto"/>
        <w:left w:val="none" w:sz="0" w:space="0" w:color="auto"/>
        <w:bottom w:val="none" w:sz="0" w:space="0" w:color="auto"/>
        <w:right w:val="none" w:sz="0" w:space="0" w:color="auto"/>
      </w:divBdr>
    </w:div>
    <w:div w:id="388840704">
      <w:bodyDiv w:val="1"/>
      <w:marLeft w:val="0"/>
      <w:marRight w:val="0"/>
      <w:marTop w:val="0"/>
      <w:marBottom w:val="0"/>
      <w:divBdr>
        <w:top w:val="none" w:sz="0" w:space="0" w:color="auto"/>
        <w:left w:val="none" w:sz="0" w:space="0" w:color="auto"/>
        <w:bottom w:val="none" w:sz="0" w:space="0" w:color="auto"/>
        <w:right w:val="none" w:sz="0" w:space="0" w:color="auto"/>
      </w:divBdr>
    </w:div>
    <w:div w:id="464664961">
      <w:bodyDiv w:val="1"/>
      <w:marLeft w:val="0"/>
      <w:marRight w:val="0"/>
      <w:marTop w:val="0"/>
      <w:marBottom w:val="0"/>
      <w:divBdr>
        <w:top w:val="none" w:sz="0" w:space="0" w:color="auto"/>
        <w:left w:val="none" w:sz="0" w:space="0" w:color="auto"/>
        <w:bottom w:val="none" w:sz="0" w:space="0" w:color="auto"/>
        <w:right w:val="none" w:sz="0" w:space="0" w:color="auto"/>
      </w:divBdr>
    </w:div>
    <w:div w:id="502940395">
      <w:bodyDiv w:val="1"/>
      <w:marLeft w:val="0"/>
      <w:marRight w:val="0"/>
      <w:marTop w:val="0"/>
      <w:marBottom w:val="0"/>
      <w:divBdr>
        <w:top w:val="none" w:sz="0" w:space="0" w:color="auto"/>
        <w:left w:val="none" w:sz="0" w:space="0" w:color="auto"/>
        <w:bottom w:val="none" w:sz="0" w:space="0" w:color="auto"/>
        <w:right w:val="none" w:sz="0" w:space="0" w:color="auto"/>
      </w:divBdr>
    </w:div>
    <w:div w:id="530802420">
      <w:bodyDiv w:val="1"/>
      <w:marLeft w:val="0"/>
      <w:marRight w:val="0"/>
      <w:marTop w:val="0"/>
      <w:marBottom w:val="0"/>
      <w:divBdr>
        <w:top w:val="none" w:sz="0" w:space="0" w:color="auto"/>
        <w:left w:val="none" w:sz="0" w:space="0" w:color="auto"/>
        <w:bottom w:val="none" w:sz="0" w:space="0" w:color="auto"/>
        <w:right w:val="none" w:sz="0" w:space="0" w:color="auto"/>
      </w:divBdr>
    </w:div>
    <w:div w:id="548107494">
      <w:bodyDiv w:val="1"/>
      <w:marLeft w:val="0"/>
      <w:marRight w:val="0"/>
      <w:marTop w:val="0"/>
      <w:marBottom w:val="0"/>
      <w:divBdr>
        <w:top w:val="none" w:sz="0" w:space="0" w:color="auto"/>
        <w:left w:val="none" w:sz="0" w:space="0" w:color="auto"/>
        <w:bottom w:val="none" w:sz="0" w:space="0" w:color="auto"/>
        <w:right w:val="none" w:sz="0" w:space="0" w:color="auto"/>
      </w:divBdr>
      <w:divsChild>
        <w:div w:id="1336685227">
          <w:marLeft w:val="0"/>
          <w:marRight w:val="0"/>
          <w:marTop w:val="0"/>
          <w:marBottom w:val="0"/>
          <w:divBdr>
            <w:top w:val="none" w:sz="0" w:space="0" w:color="auto"/>
            <w:left w:val="none" w:sz="0" w:space="0" w:color="auto"/>
            <w:bottom w:val="none" w:sz="0" w:space="0" w:color="auto"/>
            <w:right w:val="none" w:sz="0" w:space="0" w:color="auto"/>
          </w:divBdr>
        </w:div>
        <w:div w:id="1601336174">
          <w:marLeft w:val="0"/>
          <w:marRight w:val="0"/>
          <w:marTop w:val="0"/>
          <w:marBottom w:val="0"/>
          <w:divBdr>
            <w:top w:val="none" w:sz="0" w:space="0" w:color="auto"/>
            <w:left w:val="none" w:sz="0" w:space="0" w:color="auto"/>
            <w:bottom w:val="none" w:sz="0" w:space="0" w:color="auto"/>
            <w:right w:val="none" w:sz="0" w:space="0" w:color="auto"/>
          </w:divBdr>
        </w:div>
        <w:div w:id="1766464577">
          <w:marLeft w:val="0"/>
          <w:marRight w:val="0"/>
          <w:marTop w:val="0"/>
          <w:marBottom w:val="0"/>
          <w:divBdr>
            <w:top w:val="none" w:sz="0" w:space="0" w:color="auto"/>
            <w:left w:val="none" w:sz="0" w:space="0" w:color="auto"/>
            <w:bottom w:val="none" w:sz="0" w:space="0" w:color="auto"/>
            <w:right w:val="none" w:sz="0" w:space="0" w:color="auto"/>
          </w:divBdr>
        </w:div>
        <w:div w:id="1933468071">
          <w:marLeft w:val="0"/>
          <w:marRight w:val="0"/>
          <w:marTop w:val="0"/>
          <w:marBottom w:val="0"/>
          <w:divBdr>
            <w:top w:val="none" w:sz="0" w:space="0" w:color="auto"/>
            <w:left w:val="none" w:sz="0" w:space="0" w:color="auto"/>
            <w:bottom w:val="none" w:sz="0" w:space="0" w:color="auto"/>
            <w:right w:val="none" w:sz="0" w:space="0" w:color="auto"/>
          </w:divBdr>
        </w:div>
        <w:div w:id="1774980415">
          <w:marLeft w:val="0"/>
          <w:marRight w:val="0"/>
          <w:marTop w:val="0"/>
          <w:marBottom w:val="0"/>
          <w:divBdr>
            <w:top w:val="none" w:sz="0" w:space="0" w:color="auto"/>
            <w:left w:val="none" w:sz="0" w:space="0" w:color="auto"/>
            <w:bottom w:val="none" w:sz="0" w:space="0" w:color="auto"/>
            <w:right w:val="none" w:sz="0" w:space="0" w:color="auto"/>
          </w:divBdr>
        </w:div>
        <w:div w:id="1016153734">
          <w:marLeft w:val="0"/>
          <w:marRight w:val="0"/>
          <w:marTop w:val="0"/>
          <w:marBottom w:val="0"/>
          <w:divBdr>
            <w:top w:val="none" w:sz="0" w:space="0" w:color="auto"/>
            <w:left w:val="none" w:sz="0" w:space="0" w:color="auto"/>
            <w:bottom w:val="none" w:sz="0" w:space="0" w:color="auto"/>
            <w:right w:val="none" w:sz="0" w:space="0" w:color="auto"/>
          </w:divBdr>
        </w:div>
        <w:div w:id="669522390">
          <w:marLeft w:val="0"/>
          <w:marRight w:val="0"/>
          <w:marTop w:val="0"/>
          <w:marBottom w:val="0"/>
          <w:divBdr>
            <w:top w:val="none" w:sz="0" w:space="0" w:color="auto"/>
            <w:left w:val="none" w:sz="0" w:space="0" w:color="auto"/>
            <w:bottom w:val="none" w:sz="0" w:space="0" w:color="auto"/>
            <w:right w:val="none" w:sz="0" w:space="0" w:color="auto"/>
          </w:divBdr>
        </w:div>
        <w:div w:id="1070037672">
          <w:marLeft w:val="0"/>
          <w:marRight w:val="0"/>
          <w:marTop w:val="0"/>
          <w:marBottom w:val="0"/>
          <w:divBdr>
            <w:top w:val="none" w:sz="0" w:space="0" w:color="auto"/>
            <w:left w:val="none" w:sz="0" w:space="0" w:color="auto"/>
            <w:bottom w:val="none" w:sz="0" w:space="0" w:color="auto"/>
            <w:right w:val="none" w:sz="0" w:space="0" w:color="auto"/>
          </w:divBdr>
        </w:div>
        <w:div w:id="645280450">
          <w:marLeft w:val="0"/>
          <w:marRight w:val="0"/>
          <w:marTop w:val="0"/>
          <w:marBottom w:val="0"/>
          <w:divBdr>
            <w:top w:val="none" w:sz="0" w:space="0" w:color="auto"/>
            <w:left w:val="none" w:sz="0" w:space="0" w:color="auto"/>
            <w:bottom w:val="none" w:sz="0" w:space="0" w:color="auto"/>
            <w:right w:val="none" w:sz="0" w:space="0" w:color="auto"/>
          </w:divBdr>
        </w:div>
        <w:div w:id="1131485395">
          <w:marLeft w:val="0"/>
          <w:marRight w:val="0"/>
          <w:marTop w:val="0"/>
          <w:marBottom w:val="0"/>
          <w:divBdr>
            <w:top w:val="none" w:sz="0" w:space="0" w:color="auto"/>
            <w:left w:val="none" w:sz="0" w:space="0" w:color="auto"/>
            <w:bottom w:val="none" w:sz="0" w:space="0" w:color="auto"/>
            <w:right w:val="none" w:sz="0" w:space="0" w:color="auto"/>
          </w:divBdr>
        </w:div>
        <w:div w:id="1938977110">
          <w:marLeft w:val="0"/>
          <w:marRight w:val="0"/>
          <w:marTop w:val="0"/>
          <w:marBottom w:val="0"/>
          <w:divBdr>
            <w:top w:val="none" w:sz="0" w:space="0" w:color="auto"/>
            <w:left w:val="none" w:sz="0" w:space="0" w:color="auto"/>
            <w:bottom w:val="none" w:sz="0" w:space="0" w:color="auto"/>
            <w:right w:val="none" w:sz="0" w:space="0" w:color="auto"/>
          </w:divBdr>
        </w:div>
        <w:div w:id="274026822">
          <w:marLeft w:val="0"/>
          <w:marRight w:val="0"/>
          <w:marTop w:val="0"/>
          <w:marBottom w:val="0"/>
          <w:divBdr>
            <w:top w:val="none" w:sz="0" w:space="0" w:color="auto"/>
            <w:left w:val="none" w:sz="0" w:space="0" w:color="auto"/>
            <w:bottom w:val="none" w:sz="0" w:space="0" w:color="auto"/>
            <w:right w:val="none" w:sz="0" w:space="0" w:color="auto"/>
          </w:divBdr>
        </w:div>
        <w:div w:id="393818048">
          <w:marLeft w:val="0"/>
          <w:marRight w:val="0"/>
          <w:marTop w:val="0"/>
          <w:marBottom w:val="0"/>
          <w:divBdr>
            <w:top w:val="none" w:sz="0" w:space="0" w:color="auto"/>
            <w:left w:val="none" w:sz="0" w:space="0" w:color="auto"/>
            <w:bottom w:val="none" w:sz="0" w:space="0" w:color="auto"/>
            <w:right w:val="none" w:sz="0" w:space="0" w:color="auto"/>
          </w:divBdr>
        </w:div>
        <w:div w:id="1933276292">
          <w:marLeft w:val="0"/>
          <w:marRight w:val="0"/>
          <w:marTop w:val="0"/>
          <w:marBottom w:val="0"/>
          <w:divBdr>
            <w:top w:val="none" w:sz="0" w:space="0" w:color="auto"/>
            <w:left w:val="none" w:sz="0" w:space="0" w:color="auto"/>
            <w:bottom w:val="none" w:sz="0" w:space="0" w:color="auto"/>
            <w:right w:val="none" w:sz="0" w:space="0" w:color="auto"/>
          </w:divBdr>
        </w:div>
        <w:div w:id="167255267">
          <w:marLeft w:val="0"/>
          <w:marRight w:val="0"/>
          <w:marTop w:val="0"/>
          <w:marBottom w:val="0"/>
          <w:divBdr>
            <w:top w:val="none" w:sz="0" w:space="0" w:color="auto"/>
            <w:left w:val="none" w:sz="0" w:space="0" w:color="auto"/>
            <w:bottom w:val="none" w:sz="0" w:space="0" w:color="auto"/>
            <w:right w:val="none" w:sz="0" w:space="0" w:color="auto"/>
          </w:divBdr>
        </w:div>
        <w:div w:id="938374892">
          <w:marLeft w:val="0"/>
          <w:marRight w:val="0"/>
          <w:marTop w:val="0"/>
          <w:marBottom w:val="0"/>
          <w:divBdr>
            <w:top w:val="none" w:sz="0" w:space="0" w:color="auto"/>
            <w:left w:val="none" w:sz="0" w:space="0" w:color="auto"/>
            <w:bottom w:val="none" w:sz="0" w:space="0" w:color="auto"/>
            <w:right w:val="none" w:sz="0" w:space="0" w:color="auto"/>
          </w:divBdr>
        </w:div>
        <w:div w:id="1572077685">
          <w:marLeft w:val="0"/>
          <w:marRight w:val="0"/>
          <w:marTop w:val="0"/>
          <w:marBottom w:val="0"/>
          <w:divBdr>
            <w:top w:val="none" w:sz="0" w:space="0" w:color="auto"/>
            <w:left w:val="none" w:sz="0" w:space="0" w:color="auto"/>
            <w:bottom w:val="none" w:sz="0" w:space="0" w:color="auto"/>
            <w:right w:val="none" w:sz="0" w:space="0" w:color="auto"/>
          </w:divBdr>
        </w:div>
      </w:divsChild>
    </w:div>
    <w:div w:id="653222231">
      <w:bodyDiv w:val="1"/>
      <w:marLeft w:val="0"/>
      <w:marRight w:val="0"/>
      <w:marTop w:val="0"/>
      <w:marBottom w:val="0"/>
      <w:divBdr>
        <w:top w:val="none" w:sz="0" w:space="0" w:color="auto"/>
        <w:left w:val="none" w:sz="0" w:space="0" w:color="auto"/>
        <w:bottom w:val="none" w:sz="0" w:space="0" w:color="auto"/>
        <w:right w:val="none" w:sz="0" w:space="0" w:color="auto"/>
      </w:divBdr>
    </w:div>
    <w:div w:id="729959345">
      <w:bodyDiv w:val="1"/>
      <w:marLeft w:val="0"/>
      <w:marRight w:val="0"/>
      <w:marTop w:val="0"/>
      <w:marBottom w:val="0"/>
      <w:divBdr>
        <w:top w:val="none" w:sz="0" w:space="0" w:color="auto"/>
        <w:left w:val="none" w:sz="0" w:space="0" w:color="auto"/>
        <w:bottom w:val="none" w:sz="0" w:space="0" w:color="auto"/>
        <w:right w:val="none" w:sz="0" w:space="0" w:color="auto"/>
      </w:divBdr>
    </w:div>
    <w:div w:id="758673182">
      <w:bodyDiv w:val="1"/>
      <w:marLeft w:val="0"/>
      <w:marRight w:val="0"/>
      <w:marTop w:val="0"/>
      <w:marBottom w:val="0"/>
      <w:divBdr>
        <w:top w:val="none" w:sz="0" w:space="0" w:color="auto"/>
        <w:left w:val="none" w:sz="0" w:space="0" w:color="auto"/>
        <w:bottom w:val="none" w:sz="0" w:space="0" w:color="auto"/>
        <w:right w:val="none" w:sz="0" w:space="0" w:color="auto"/>
      </w:divBdr>
      <w:divsChild>
        <w:div w:id="1164203120">
          <w:marLeft w:val="0"/>
          <w:marRight w:val="0"/>
          <w:marTop w:val="0"/>
          <w:marBottom w:val="0"/>
          <w:divBdr>
            <w:top w:val="none" w:sz="0" w:space="0" w:color="auto"/>
            <w:left w:val="none" w:sz="0" w:space="0" w:color="auto"/>
            <w:bottom w:val="none" w:sz="0" w:space="0" w:color="auto"/>
            <w:right w:val="none" w:sz="0" w:space="0" w:color="auto"/>
          </w:divBdr>
        </w:div>
        <w:div w:id="1761173712">
          <w:marLeft w:val="0"/>
          <w:marRight w:val="0"/>
          <w:marTop w:val="0"/>
          <w:marBottom w:val="0"/>
          <w:divBdr>
            <w:top w:val="none" w:sz="0" w:space="0" w:color="auto"/>
            <w:left w:val="none" w:sz="0" w:space="0" w:color="auto"/>
            <w:bottom w:val="none" w:sz="0" w:space="0" w:color="auto"/>
            <w:right w:val="none" w:sz="0" w:space="0" w:color="auto"/>
          </w:divBdr>
        </w:div>
        <w:div w:id="911695102">
          <w:marLeft w:val="0"/>
          <w:marRight w:val="0"/>
          <w:marTop w:val="0"/>
          <w:marBottom w:val="0"/>
          <w:divBdr>
            <w:top w:val="none" w:sz="0" w:space="0" w:color="auto"/>
            <w:left w:val="none" w:sz="0" w:space="0" w:color="auto"/>
            <w:bottom w:val="none" w:sz="0" w:space="0" w:color="auto"/>
            <w:right w:val="none" w:sz="0" w:space="0" w:color="auto"/>
          </w:divBdr>
        </w:div>
      </w:divsChild>
    </w:div>
    <w:div w:id="776801611">
      <w:bodyDiv w:val="1"/>
      <w:marLeft w:val="0"/>
      <w:marRight w:val="0"/>
      <w:marTop w:val="0"/>
      <w:marBottom w:val="0"/>
      <w:divBdr>
        <w:top w:val="none" w:sz="0" w:space="0" w:color="auto"/>
        <w:left w:val="none" w:sz="0" w:space="0" w:color="auto"/>
        <w:bottom w:val="none" w:sz="0" w:space="0" w:color="auto"/>
        <w:right w:val="none" w:sz="0" w:space="0" w:color="auto"/>
      </w:divBdr>
    </w:div>
    <w:div w:id="800222653">
      <w:bodyDiv w:val="1"/>
      <w:marLeft w:val="0"/>
      <w:marRight w:val="0"/>
      <w:marTop w:val="0"/>
      <w:marBottom w:val="0"/>
      <w:divBdr>
        <w:top w:val="none" w:sz="0" w:space="0" w:color="auto"/>
        <w:left w:val="none" w:sz="0" w:space="0" w:color="auto"/>
        <w:bottom w:val="none" w:sz="0" w:space="0" w:color="auto"/>
        <w:right w:val="none" w:sz="0" w:space="0" w:color="auto"/>
      </w:divBdr>
    </w:div>
    <w:div w:id="899637323">
      <w:bodyDiv w:val="1"/>
      <w:marLeft w:val="0"/>
      <w:marRight w:val="0"/>
      <w:marTop w:val="0"/>
      <w:marBottom w:val="0"/>
      <w:divBdr>
        <w:top w:val="none" w:sz="0" w:space="0" w:color="auto"/>
        <w:left w:val="none" w:sz="0" w:space="0" w:color="auto"/>
        <w:bottom w:val="none" w:sz="0" w:space="0" w:color="auto"/>
        <w:right w:val="none" w:sz="0" w:space="0" w:color="auto"/>
      </w:divBdr>
    </w:div>
    <w:div w:id="912739053">
      <w:bodyDiv w:val="1"/>
      <w:marLeft w:val="0"/>
      <w:marRight w:val="0"/>
      <w:marTop w:val="0"/>
      <w:marBottom w:val="0"/>
      <w:divBdr>
        <w:top w:val="none" w:sz="0" w:space="0" w:color="auto"/>
        <w:left w:val="none" w:sz="0" w:space="0" w:color="auto"/>
        <w:bottom w:val="none" w:sz="0" w:space="0" w:color="auto"/>
        <w:right w:val="none" w:sz="0" w:space="0" w:color="auto"/>
      </w:divBdr>
    </w:div>
    <w:div w:id="967470302">
      <w:bodyDiv w:val="1"/>
      <w:marLeft w:val="0"/>
      <w:marRight w:val="0"/>
      <w:marTop w:val="0"/>
      <w:marBottom w:val="0"/>
      <w:divBdr>
        <w:top w:val="none" w:sz="0" w:space="0" w:color="auto"/>
        <w:left w:val="none" w:sz="0" w:space="0" w:color="auto"/>
        <w:bottom w:val="none" w:sz="0" w:space="0" w:color="auto"/>
        <w:right w:val="none" w:sz="0" w:space="0" w:color="auto"/>
      </w:divBdr>
    </w:div>
    <w:div w:id="992639245">
      <w:bodyDiv w:val="1"/>
      <w:marLeft w:val="0"/>
      <w:marRight w:val="0"/>
      <w:marTop w:val="0"/>
      <w:marBottom w:val="0"/>
      <w:divBdr>
        <w:top w:val="none" w:sz="0" w:space="0" w:color="auto"/>
        <w:left w:val="none" w:sz="0" w:space="0" w:color="auto"/>
        <w:bottom w:val="none" w:sz="0" w:space="0" w:color="auto"/>
        <w:right w:val="none" w:sz="0" w:space="0" w:color="auto"/>
      </w:divBdr>
    </w:div>
    <w:div w:id="1038168562">
      <w:bodyDiv w:val="1"/>
      <w:marLeft w:val="0"/>
      <w:marRight w:val="0"/>
      <w:marTop w:val="0"/>
      <w:marBottom w:val="0"/>
      <w:divBdr>
        <w:top w:val="none" w:sz="0" w:space="0" w:color="auto"/>
        <w:left w:val="none" w:sz="0" w:space="0" w:color="auto"/>
        <w:bottom w:val="none" w:sz="0" w:space="0" w:color="auto"/>
        <w:right w:val="none" w:sz="0" w:space="0" w:color="auto"/>
      </w:divBdr>
    </w:div>
    <w:div w:id="1047293618">
      <w:bodyDiv w:val="1"/>
      <w:marLeft w:val="0"/>
      <w:marRight w:val="0"/>
      <w:marTop w:val="0"/>
      <w:marBottom w:val="0"/>
      <w:divBdr>
        <w:top w:val="none" w:sz="0" w:space="0" w:color="auto"/>
        <w:left w:val="none" w:sz="0" w:space="0" w:color="auto"/>
        <w:bottom w:val="none" w:sz="0" w:space="0" w:color="auto"/>
        <w:right w:val="none" w:sz="0" w:space="0" w:color="auto"/>
      </w:divBdr>
    </w:div>
    <w:div w:id="1056856155">
      <w:bodyDiv w:val="1"/>
      <w:marLeft w:val="0"/>
      <w:marRight w:val="0"/>
      <w:marTop w:val="0"/>
      <w:marBottom w:val="0"/>
      <w:divBdr>
        <w:top w:val="none" w:sz="0" w:space="0" w:color="auto"/>
        <w:left w:val="none" w:sz="0" w:space="0" w:color="auto"/>
        <w:bottom w:val="none" w:sz="0" w:space="0" w:color="auto"/>
        <w:right w:val="none" w:sz="0" w:space="0" w:color="auto"/>
      </w:divBdr>
    </w:div>
    <w:div w:id="1083991055">
      <w:bodyDiv w:val="1"/>
      <w:marLeft w:val="0"/>
      <w:marRight w:val="0"/>
      <w:marTop w:val="0"/>
      <w:marBottom w:val="0"/>
      <w:divBdr>
        <w:top w:val="none" w:sz="0" w:space="0" w:color="auto"/>
        <w:left w:val="none" w:sz="0" w:space="0" w:color="auto"/>
        <w:bottom w:val="none" w:sz="0" w:space="0" w:color="auto"/>
        <w:right w:val="none" w:sz="0" w:space="0" w:color="auto"/>
      </w:divBdr>
    </w:div>
    <w:div w:id="1105266617">
      <w:bodyDiv w:val="1"/>
      <w:marLeft w:val="0"/>
      <w:marRight w:val="0"/>
      <w:marTop w:val="0"/>
      <w:marBottom w:val="0"/>
      <w:divBdr>
        <w:top w:val="none" w:sz="0" w:space="0" w:color="auto"/>
        <w:left w:val="none" w:sz="0" w:space="0" w:color="auto"/>
        <w:bottom w:val="none" w:sz="0" w:space="0" w:color="auto"/>
        <w:right w:val="none" w:sz="0" w:space="0" w:color="auto"/>
      </w:divBdr>
    </w:div>
    <w:div w:id="1197810342">
      <w:bodyDiv w:val="1"/>
      <w:marLeft w:val="0"/>
      <w:marRight w:val="0"/>
      <w:marTop w:val="0"/>
      <w:marBottom w:val="0"/>
      <w:divBdr>
        <w:top w:val="none" w:sz="0" w:space="0" w:color="auto"/>
        <w:left w:val="none" w:sz="0" w:space="0" w:color="auto"/>
        <w:bottom w:val="none" w:sz="0" w:space="0" w:color="auto"/>
        <w:right w:val="none" w:sz="0" w:space="0" w:color="auto"/>
      </w:divBdr>
    </w:div>
    <w:div w:id="1199665401">
      <w:bodyDiv w:val="1"/>
      <w:marLeft w:val="0"/>
      <w:marRight w:val="0"/>
      <w:marTop w:val="0"/>
      <w:marBottom w:val="0"/>
      <w:divBdr>
        <w:top w:val="none" w:sz="0" w:space="0" w:color="auto"/>
        <w:left w:val="none" w:sz="0" w:space="0" w:color="auto"/>
        <w:bottom w:val="none" w:sz="0" w:space="0" w:color="auto"/>
        <w:right w:val="none" w:sz="0" w:space="0" w:color="auto"/>
      </w:divBdr>
    </w:div>
    <w:div w:id="1208447775">
      <w:bodyDiv w:val="1"/>
      <w:marLeft w:val="0"/>
      <w:marRight w:val="0"/>
      <w:marTop w:val="0"/>
      <w:marBottom w:val="0"/>
      <w:divBdr>
        <w:top w:val="none" w:sz="0" w:space="0" w:color="auto"/>
        <w:left w:val="none" w:sz="0" w:space="0" w:color="auto"/>
        <w:bottom w:val="none" w:sz="0" w:space="0" w:color="auto"/>
        <w:right w:val="none" w:sz="0" w:space="0" w:color="auto"/>
      </w:divBdr>
    </w:div>
    <w:div w:id="1238514168">
      <w:bodyDiv w:val="1"/>
      <w:marLeft w:val="0"/>
      <w:marRight w:val="0"/>
      <w:marTop w:val="0"/>
      <w:marBottom w:val="0"/>
      <w:divBdr>
        <w:top w:val="none" w:sz="0" w:space="0" w:color="auto"/>
        <w:left w:val="none" w:sz="0" w:space="0" w:color="auto"/>
        <w:bottom w:val="none" w:sz="0" w:space="0" w:color="auto"/>
        <w:right w:val="none" w:sz="0" w:space="0" w:color="auto"/>
      </w:divBdr>
    </w:div>
    <w:div w:id="1241402956">
      <w:bodyDiv w:val="1"/>
      <w:marLeft w:val="0"/>
      <w:marRight w:val="0"/>
      <w:marTop w:val="0"/>
      <w:marBottom w:val="0"/>
      <w:divBdr>
        <w:top w:val="none" w:sz="0" w:space="0" w:color="auto"/>
        <w:left w:val="none" w:sz="0" w:space="0" w:color="auto"/>
        <w:bottom w:val="none" w:sz="0" w:space="0" w:color="auto"/>
        <w:right w:val="none" w:sz="0" w:space="0" w:color="auto"/>
      </w:divBdr>
    </w:div>
    <w:div w:id="1285817882">
      <w:bodyDiv w:val="1"/>
      <w:marLeft w:val="0"/>
      <w:marRight w:val="0"/>
      <w:marTop w:val="0"/>
      <w:marBottom w:val="0"/>
      <w:divBdr>
        <w:top w:val="none" w:sz="0" w:space="0" w:color="auto"/>
        <w:left w:val="none" w:sz="0" w:space="0" w:color="auto"/>
        <w:bottom w:val="none" w:sz="0" w:space="0" w:color="auto"/>
        <w:right w:val="none" w:sz="0" w:space="0" w:color="auto"/>
      </w:divBdr>
    </w:div>
    <w:div w:id="1349335878">
      <w:bodyDiv w:val="1"/>
      <w:marLeft w:val="0"/>
      <w:marRight w:val="0"/>
      <w:marTop w:val="0"/>
      <w:marBottom w:val="0"/>
      <w:divBdr>
        <w:top w:val="none" w:sz="0" w:space="0" w:color="auto"/>
        <w:left w:val="none" w:sz="0" w:space="0" w:color="auto"/>
        <w:bottom w:val="none" w:sz="0" w:space="0" w:color="auto"/>
        <w:right w:val="none" w:sz="0" w:space="0" w:color="auto"/>
      </w:divBdr>
    </w:div>
    <w:div w:id="1383097107">
      <w:bodyDiv w:val="1"/>
      <w:marLeft w:val="0"/>
      <w:marRight w:val="0"/>
      <w:marTop w:val="0"/>
      <w:marBottom w:val="0"/>
      <w:divBdr>
        <w:top w:val="none" w:sz="0" w:space="0" w:color="auto"/>
        <w:left w:val="none" w:sz="0" w:space="0" w:color="auto"/>
        <w:bottom w:val="none" w:sz="0" w:space="0" w:color="auto"/>
        <w:right w:val="none" w:sz="0" w:space="0" w:color="auto"/>
      </w:divBdr>
    </w:div>
    <w:div w:id="1427383717">
      <w:bodyDiv w:val="1"/>
      <w:marLeft w:val="0"/>
      <w:marRight w:val="0"/>
      <w:marTop w:val="0"/>
      <w:marBottom w:val="0"/>
      <w:divBdr>
        <w:top w:val="none" w:sz="0" w:space="0" w:color="auto"/>
        <w:left w:val="none" w:sz="0" w:space="0" w:color="auto"/>
        <w:bottom w:val="none" w:sz="0" w:space="0" w:color="auto"/>
        <w:right w:val="none" w:sz="0" w:space="0" w:color="auto"/>
      </w:divBdr>
    </w:div>
    <w:div w:id="1461344398">
      <w:bodyDiv w:val="1"/>
      <w:marLeft w:val="0"/>
      <w:marRight w:val="0"/>
      <w:marTop w:val="0"/>
      <w:marBottom w:val="0"/>
      <w:divBdr>
        <w:top w:val="none" w:sz="0" w:space="0" w:color="auto"/>
        <w:left w:val="none" w:sz="0" w:space="0" w:color="auto"/>
        <w:bottom w:val="none" w:sz="0" w:space="0" w:color="auto"/>
        <w:right w:val="none" w:sz="0" w:space="0" w:color="auto"/>
      </w:divBdr>
    </w:div>
    <w:div w:id="1464352942">
      <w:bodyDiv w:val="1"/>
      <w:marLeft w:val="0"/>
      <w:marRight w:val="0"/>
      <w:marTop w:val="0"/>
      <w:marBottom w:val="0"/>
      <w:divBdr>
        <w:top w:val="none" w:sz="0" w:space="0" w:color="auto"/>
        <w:left w:val="none" w:sz="0" w:space="0" w:color="auto"/>
        <w:bottom w:val="none" w:sz="0" w:space="0" w:color="auto"/>
        <w:right w:val="none" w:sz="0" w:space="0" w:color="auto"/>
      </w:divBdr>
    </w:div>
    <w:div w:id="1466118722">
      <w:bodyDiv w:val="1"/>
      <w:marLeft w:val="0"/>
      <w:marRight w:val="0"/>
      <w:marTop w:val="0"/>
      <w:marBottom w:val="0"/>
      <w:divBdr>
        <w:top w:val="none" w:sz="0" w:space="0" w:color="auto"/>
        <w:left w:val="none" w:sz="0" w:space="0" w:color="auto"/>
        <w:bottom w:val="none" w:sz="0" w:space="0" w:color="auto"/>
        <w:right w:val="none" w:sz="0" w:space="0" w:color="auto"/>
      </w:divBdr>
    </w:div>
    <w:div w:id="1468009159">
      <w:bodyDiv w:val="1"/>
      <w:marLeft w:val="0"/>
      <w:marRight w:val="0"/>
      <w:marTop w:val="0"/>
      <w:marBottom w:val="0"/>
      <w:divBdr>
        <w:top w:val="none" w:sz="0" w:space="0" w:color="auto"/>
        <w:left w:val="none" w:sz="0" w:space="0" w:color="auto"/>
        <w:bottom w:val="none" w:sz="0" w:space="0" w:color="auto"/>
        <w:right w:val="none" w:sz="0" w:space="0" w:color="auto"/>
      </w:divBdr>
    </w:div>
    <w:div w:id="1536455906">
      <w:bodyDiv w:val="1"/>
      <w:marLeft w:val="0"/>
      <w:marRight w:val="0"/>
      <w:marTop w:val="0"/>
      <w:marBottom w:val="0"/>
      <w:divBdr>
        <w:top w:val="none" w:sz="0" w:space="0" w:color="auto"/>
        <w:left w:val="none" w:sz="0" w:space="0" w:color="auto"/>
        <w:bottom w:val="none" w:sz="0" w:space="0" w:color="auto"/>
        <w:right w:val="none" w:sz="0" w:space="0" w:color="auto"/>
      </w:divBdr>
    </w:div>
    <w:div w:id="1538663425">
      <w:bodyDiv w:val="1"/>
      <w:marLeft w:val="0"/>
      <w:marRight w:val="0"/>
      <w:marTop w:val="0"/>
      <w:marBottom w:val="0"/>
      <w:divBdr>
        <w:top w:val="none" w:sz="0" w:space="0" w:color="auto"/>
        <w:left w:val="none" w:sz="0" w:space="0" w:color="auto"/>
        <w:bottom w:val="none" w:sz="0" w:space="0" w:color="auto"/>
        <w:right w:val="none" w:sz="0" w:space="0" w:color="auto"/>
      </w:divBdr>
      <w:divsChild>
        <w:div w:id="2077389546">
          <w:marLeft w:val="0"/>
          <w:marRight w:val="0"/>
          <w:marTop w:val="0"/>
          <w:marBottom w:val="0"/>
          <w:divBdr>
            <w:top w:val="none" w:sz="0" w:space="0" w:color="auto"/>
            <w:left w:val="none" w:sz="0" w:space="0" w:color="auto"/>
            <w:bottom w:val="none" w:sz="0" w:space="0" w:color="auto"/>
            <w:right w:val="none" w:sz="0" w:space="0" w:color="auto"/>
          </w:divBdr>
        </w:div>
        <w:div w:id="912786628">
          <w:marLeft w:val="0"/>
          <w:marRight w:val="0"/>
          <w:marTop w:val="0"/>
          <w:marBottom w:val="0"/>
          <w:divBdr>
            <w:top w:val="none" w:sz="0" w:space="0" w:color="auto"/>
            <w:left w:val="none" w:sz="0" w:space="0" w:color="auto"/>
            <w:bottom w:val="none" w:sz="0" w:space="0" w:color="auto"/>
            <w:right w:val="none" w:sz="0" w:space="0" w:color="auto"/>
          </w:divBdr>
        </w:div>
        <w:div w:id="1669168781">
          <w:marLeft w:val="0"/>
          <w:marRight w:val="0"/>
          <w:marTop w:val="0"/>
          <w:marBottom w:val="0"/>
          <w:divBdr>
            <w:top w:val="none" w:sz="0" w:space="0" w:color="auto"/>
            <w:left w:val="none" w:sz="0" w:space="0" w:color="auto"/>
            <w:bottom w:val="none" w:sz="0" w:space="0" w:color="auto"/>
            <w:right w:val="none" w:sz="0" w:space="0" w:color="auto"/>
          </w:divBdr>
        </w:div>
        <w:div w:id="599460063">
          <w:marLeft w:val="0"/>
          <w:marRight w:val="0"/>
          <w:marTop w:val="0"/>
          <w:marBottom w:val="0"/>
          <w:divBdr>
            <w:top w:val="none" w:sz="0" w:space="0" w:color="auto"/>
            <w:left w:val="none" w:sz="0" w:space="0" w:color="auto"/>
            <w:bottom w:val="none" w:sz="0" w:space="0" w:color="auto"/>
            <w:right w:val="none" w:sz="0" w:space="0" w:color="auto"/>
          </w:divBdr>
        </w:div>
        <w:div w:id="1613896690">
          <w:marLeft w:val="0"/>
          <w:marRight w:val="0"/>
          <w:marTop w:val="0"/>
          <w:marBottom w:val="0"/>
          <w:divBdr>
            <w:top w:val="none" w:sz="0" w:space="0" w:color="auto"/>
            <w:left w:val="none" w:sz="0" w:space="0" w:color="auto"/>
            <w:bottom w:val="none" w:sz="0" w:space="0" w:color="auto"/>
            <w:right w:val="none" w:sz="0" w:space="0" w:color="auto"/>
          </w:divBdr>
        </w:div>
        <w:div w:id="422803940">
          <w:marLeft w:val="0"/>
          <w:marRight w:val="0"/>
          <w:marTop w:val="0"/>
          <w:marBottom w:val="0"/>
          <w:divBdr>
            <w:top w:val="none" w:sz="0" w:space="0" w:color="auto"/>
            <w:left w:val="none" w:sz="0" w:space="0" w:color="auto"/>
            <w:bottom w:val="none" w:sz="0" w:space="0" w:color="auto"/>
            <w:right w:val="none" w:sz="0" w:space="0" w:color="auto"/>
          </w:divBdr>
        </w:div>
        <w:div w:id="1116674172">
          <w:marLeft w:val="0"/>
          <w:marRight w:val="0"/>
          <w:marTop w:val="0"/>
          <w:marBottom w:val="0"/>
          <w:divBdr>
            <w:top w:val="none" w:sz="0" w:space="0" w:color="auto"/>
            <w:left w:val="none" w:sz="0" w:space="0" w:color="auto"/>
            <w:bottom w:val="none" w:sz="0" w:space="0" w:color="auto"/>
            <w:right w:val="none" w:sz="0" w:space="0" w:color="auto"/>
          </w:divBdr>
        </w:div>
        <w:div w:id="1723557531">
          <w:marLeft w:val="0"/>
          <w:marRight w:val="0"/>
          <w:marTop w:val="0"/>
          <w:marBottom w:val="0"/>
          <w:divBdr>
            <w:top w:val="none" w:sz="0" w:space="0" w:color="auto"/>
            <w:left w:val="none" w:sz="0" w:space="0" w:color="auto"/>
            <w:bottom w:val="none" w:sz="0" w:space="0" w:color="auto"/>
            <w:right w:val="none" w:sz="0" w:space="0" w:color="auto"/>
          </w:divBdr>
        </w:div>
        <w:div w:id="2042588940">
          <w:marLeft w:val="0"/>
          <w:marRight w:val="0"/>
          <w:marTop w:val="0"/>
          <w:marBottom w:val="0"/>
          <w:divBdr>
            <w:top w:val="none" w:sz="0" w:space="0" w:color="auto"/>
            <w:left w:val="none" w:sz="0" w:space="0" w:color="auto"/>
            <w:bottom w:val="none" w:sz="0" w:space="0" w:color="auto"/>
            <w:right w:val="none" w:sz="0" w:space="0" w:color="auto"/>
          </w:divBdr>
        </w:div>
        <w:div w:id="1106584926">
          <w:marLeft w:val="0"/>
          <w:marRight w:val="0"/>
          <w:marTop w:val="0"/>
          <w:marBottom w:val="0"/>
          <w:divBdr>
            <w:top w:val="none" w:sz="0" w:space="0" w:color="auto"/>
            <w:left w:val="none" w:sz="0" w:space="0" w:color="auto"/>
            <w:bottom w:val="none" w:sz="0" w:space="0" w:color="auto"/>
            <w:right w:val="none" w:sz="0" w:space="0" w:color="auto"/>
          </w:divBdr>
        </w:div>
        <w:div w:id="121121417">
          <w:marLeft w:val="0"/>
          <w:marRight w:val="0"/>
          <w:marTop w:val="0"/>
          <w:marBottom w:val="0"/>
          <w:divBdr>
            <w:top w:val="none" w:sz="0" w:space="0" w:color="auto"/>
            <w:left w:val="none" w:sz="0" w:space="0" w:color="auto"/>
            <w:bottom w:val="none" w:sz="0" w:space="0" w:color="auto"/>
            <w:right w:val="none" w:sz="0" w:space="0" w:color="auto"/>
          </w:divBdr>
        </w:div>
        <w:div w:id="1364208515">
          <w:marLeft w:val="0"/>
          <w:marRight w:val="0"/>
          <w:marTop w:val="0"/>
          <w:marBottom w:val="0"/>
          <w:divBdr>
            <w:top w:val="none" w:sz="0" w:space="0" w:color="auto"/>
            <w:left w:val="none" w:sz="0" w:space="0" w:color="auto"/>
            <w:bottom w:val="none" w:sz="0" w:space="0" w:color="auto"/>
            <w:right w:val="none" w:sz="0" w:space="0" w:color="auto"/>
          </w:divBdr>
        </w:div>
        <w:div w:id="1621648788">
          <w:marLeft w:val="0"/>
          <w:marRight w:val="0"/>
          <w:marTop w:val="0"/>
          <w:marBottom w:val="0"/>
          <w:divBdr>
            <w:top w:val="none" w:sz="0" w:space="0" w:color="auto"/>
            <w:left w:val="none" w:sz="0" w:space="0" w:color="auto"/>
            <w:bottom w:val="none" w:sz="0" w:space="0" w:color="auto"/>
            <w:right w:val="none" w:sz="0" w:space="0" w:color="auto"/>
          </w:divBdr>
        </w:div>
        <w:div w:id="2071420998">
          <w:marLeft w:val="0"/>
          <w:marRight w:val="0"/>
          <w:marTop w:val="0"/>
          <w:marBottom w:val="0"/>
          <w:divBdr>
            <w:top w:val="none" w:sz="0" w:space="0" w:color="auto"/>
            <w:left w:val="none" w:sz="0" w:space="0" w:color="auto"/>
            <w:bottom w:val="none" w:sz="0" w:space="0" w:color="auto"/>
            <w:right w:val="none" w:sz="0" w:space="0" w:color="auto"/>
          </w:divBdr>
        </w:div>
        <w:div w:id="159396973">
          <w:marLeft w:val="0"/>
          <w:marRight w:val="0"/>
          <w:marTop w:val="0"/>
          <w:marBottom w:val="0"/>
          <w:divBdr>
            <w:top w:val="none" w:sz="0" w:space="0" w:color="auto"/>
            <w:left w:val="none" w:sz="0" w:space="0" w:color="auto"/>
            <w:bottom w:val="none" w:sz="0" w:space="0" w:color="auto"/>
            <w:right w:val="none" w:sz="0" w:space="0" w:color="auto"/>
          </w:divBdr>
        </w:div>
        <w:div w:id="1096630026">
          <w:marLeft w:val="0"/>
          <w:marRight w:val="0"/>
          <w:marTop w:val="0"/>
          <w:marBottom w:val="0"/>
          <w:divBdr>
            <w:top w:val="none" w:sz="0" w:space="0" w:color="auto"/>
            <w:left w:val="none" w:sz="0" w:space="0" w:color="auto"/>
            <w:bottom w:val="none" w:sz="0" w:space="0" w:color="auto"/>
            <w:right w:val="none" w:sz="0" w:space="0" w:color="auto"/>
          </w:divBdr>
        </w:div>
        <w:div w:id="159201777">
          <w:marLeft w:val="0"/>
          <w:marRight w:val="0"/>
          <w:marTop w:val="0"/>
          <w:marBottom w:val="0"/>
          <w:divBdr>
            <w:top w:val="none" w:sz="0" w:space="0" w:color="auto"/>
            <w:left w:val="none" w:sz="0" w:space="0" w:color="auto"/>
            <w:bottom w:val="none" w:sz="0" w:space="0" w:color="auto"/>
            <w:right w:val="none" w:sz="0" w:space="0" w:color="auto"/>
          </w:divBdr>
        </w:div>
      </w:divsChild>
    </w:div>
    <w:div w:id="1560630063">
      <w:bodyDiv w:val="1"/>
      <w:marLeft w:val="0"/>
      <w:marRight w:val="0"/>
      <w:marTop w:val="0"/>
      <w:marBottom w:val="0"/>
      <w:divBdr>
        <w:top w:val="none" w:sz="0" w:space="0" w:color="auto"/>
        <w:left w:val="none" w:sz="0" w:space="0" w:color="auto"/>
        <w:bottom w:val="none" w:sz="0" w:space="0" w:color="auto"/>
        <w:right w:val="none" w:sz="0" w:space="0" w:color="auto"/>
      </w:divBdr>
    </w:div>
    <w:div w:id="1588272570">
      <w:bodyDiv w:val="1"/>
      <w:marLeft w:val="0"/>
      <w:marRight w:val="0"/>
      <w:marTop w:val="0"/>
      <w:marBottom w:val="0"/>
      <w:divBdr>
        <w:top w:val="none" w:sz="0" w:space="0" w:color="auto"/>
        <w:left w:val="none" w:sz="0" w:space="0" w:color="auto"/>
        <w:bottom w:val="none" w:sz="0" w:space="0" w:color="auto"/>
        <w:right w:val="none" w:sz="0" w:space="0" w:color="auto"/>
      </w:divBdr>
    </w:div>
    <w:div w:id="1593782559">
      <w:bodyDiv w:val="1"/>
      <w:marLeft w:val="0"/>
      <w:marRight w:val="0"/>
      <w:marTop w:val="0"/>
      <w:marBottom w:val="0"/>
      <w:divBdr>
        <w:top w:val="none" w:sz="0" w:space="0" w:color="auto"/>
        <w:left w:val="none" w:sz="0" w:space="0" w:color="auto"/>
        <w:bottom w:val="none" w:sz="0" w:space="0" w:color="auto"/>
        <w:right w:val="none" w:sz="0" w:space="0" w:color="auto"/>
      </w:divBdr>
    </w:div>
    <w:div w:id="1642345336">
      <w:bodyDiv w:val="1"/>
      <w:marLeft w:val="0"/>
      <w:marRight w:val="0"/>
      <w:marTop w:val="0"/>
      <w:marBottom w:val="0"/>
      <w:divBdr>
        <w:top w:val="none" w:sz="0" w:space="0" w:color="auto"/>
        <w:left w:val="none" w:sz="0" w:space="0" w:color="auto"/>
        <w:bottom w:val="none" w:sz="0" w:space="0" w:color="auto"/>
        <w:right w:val="none" w:sz="0" w:space="0" w:color="auto"/>
      </w:divBdr>
      <w:divsChild>
        <w:div w:id="2101173113">
          <w:marLeft w:val="0"/>
          <w:marRight w:val="0"/>
          <w:marTop w:val="0"/>
          <w:marBottom w:val="0"/>
          <w:divBdr>
            <w:top w:val="none" w:sz="0" w:space="0" w:color="auto"/>
            <w:left w:val="none" w:sz="0" w:space="0" w:color="auto"/>
            <w:bottom w:val="none" w:sz="0" w:space="0" w:color="auto"/>
            <w:right w:val="none" w:sz="0" w:space="0" w:color="auto"/>
          </w:divBdr>
        </w:div>
      </w:divsChild>
    </w:div>
    <w:div w:id="1661811038">
      <w:bodyDiv w:val="1"/>
      <w:marLeft w:val="0"/>
      <w:marRight w:val="0"/>
      <w:marTop w:val="0"/>
      <w:marBottom w:val="0"/>
      <w:divBdr>
        <w:top w:val="none" w:sz="0" w:space="0" w:color="auto"/>
        <w:left w:val="none" w:sz="0" w:space="0" w:color="auto"/>
        <w:bottom w:val="none" w:sz="0" w:space="0" w:color="auto"/>
        <w:right w:val="none" w:sz="0" w:space="0" w:color="auto"/>
      </w:divBdr>
    </w:div>
    <w:div w:id="1714502472">
      <w:bodyDiv w:val="1"/>
      <w:marLeft w:val="0"/>
      <w:marRight w:val="0"/>
      <w:marTop w:val="0"/>
      <w:marBottom w:val="0"/>
      <w:divBdr>
        <w:top w:val="none" w:sz="0" w:space="0" w:color="auto"/>
        <w:left w:val="none" w:sz="0" w:space="0" w:color="auto"/>
        <w:bottom w:val="none" w:sz="0" w:space="0" w:color="auto"/>
        <w:right w:val="none" w:sz="0" w:space="0" w:color="auto"/>
      </w:divBdr>
    </w:div>
    <w:div w:id="1719552524">
      <w:bodyDiv w:val="1"/>
      <w:marLeft w:val="0"/>
      <w:marRight w:val="0"/>
      <w:marTop w:val="0"/>
      <w:marBottom w:val="0"/>
      <w:divBdr>
        <w:top w:val="none" w:sz="0" w:space="0" w:color="auto"/>
        <w:left w:val="none" w:sz="0" w:space="0" w:color="auto"/>
        <w:bottom w:val="none" w:sz="0" w:space="0" w:color="auto"/>
        <w:right w:val="none" w:sz="0" w:space="0" w:color="auto"/>
      </w:divBdr>
    </w:div>
    <w:div w:id="1727532397">
      <w:bodyDiv w:val="1"/>
      <w:marLeft w:val="0"/>
      <w:marRight w:val="0"/>
      <w:marTop w:val="0"/>
      <w:marBottom w:val="0"/>
      <w:divBdr>
        <w:top w:val="none" w:sz="0" w:space="0" w:color="auto"/>
        <w:left w:val="none" w:sz="0" w:space="0" w:color="auto"/>
        <w:bottom w:val="none" w:sz="0" w:space="0" w:color="auto"/>
        <w:right w:val="none" w:sz="0" w:space="0" w:color="auto"/>
      </w:divBdr>
    </w:div>
    <w:div w:id="1733312082">
      <w:bodyDiv w:val="1"/>
      <w:marLeft w:val="0"/>
      <w:marRight w:val="0"/>
      <w:marTop w:val="0"/>
      <w:marBottom w:val="0"/>
      <w:divBdr>
        <w:top w:val="none" w:sz="0" w:space="0" w:color="auto"/>
        <w:left w:val="none" w:sz="0" w:space="0" w:color="auto"/>
        <w:bottom w:val="none" w:sz="0" w:space="0" w:color="auto"/>
        <w:right w:val="none" w:sz="0" w:space="0" w:color="auto"/>
      </w:divBdr>
    </w:div>
    <w:div w:id="1735545752">
      <w:bodyDiv w:val="1"/>
      <w:marLeft w:val="0"/>
      <w:marRight w:val="0"/>
      <w:marTop w:val="0"/>
      <w:marBottom w:val="0"/>
      <w:divBdr>
        <w:top w:val="none" w:sz="0" w:space="0" w:color="auto"/>
        <w:left w:val="none" w:sz="0" w:space="0" w:color="auto"/>
        <w:bottom w:val="none" w:sz="0" w:space="0" w:color="auto"/>
        <w:right w:val="none" w:sz="0" w:space="0" w:color="auto"/>
      </w:divBdr>
    </w:div>
    <w:div w:id="1810124748">
      <w:bodyDiv w:val="1"/>
      <w:marLeft w:val="0"/>
      <w:marRight w:val="0"/>
      <w:marTop w:val="0"/>
      <w:marBottom w:val="0"/>
      <w:divBdr>
        <w:top w:val="none" w:sz="0" w:space="0" w:color="auto"/>
        <w:left w:val="none" w:sz="0" w:space="0" w:color="auto"/>
        <w:bottom w:val="none" w:sz="0" w:space="0" w:color="auto"/>
        <w:right w:val="none" w:sz="0" w:space="0" w:color="auto"/>
      </w:divBdr>
    </w:div>
    <w:div w:id="1856384538">
      <w:bodyDiv w:val="1"/>
      <w:marLeft w:val="0"/>
      <w:marRight w:val="0"/>
      <w:marTop w:val="0"/>
      <w:marBottom w:val="0"/>
      <w:divBdr>
        <w:top w:val="none" w:sz="0" w:space="0" w:color="auto"/>
        <w:left w:val="none" w:sz="0" w:space="0" w:color="auto"/>
        <w:bottom w:val="none" w:sz="0" w:space="0" w:color="auto"/>
        <w:right w:val="none" w:sz="0" w:space="0" w:color="auto"/>
      </w:divBdr>
      <w:divsChild>
        <w:div w:id="122963999">
          <w:marLeft w:val="0"/>
          <w:marRight w:val="0"/>
          <w:marTop w:val="0"/>
          <w:marBottom w:val="0"/>
          <w:divBdr>
            <w:top w:val="none" w:sz="0" w:space="0" w:color="auto"/>
            <w:left w:val="none" w:sz="0" w:space="0" w:color="auto"/>
            <w:bottom w:val="none" w:sz="0" w:space="0" w:color="auto"/>
            <w:right w:val="none" w:sz="0" w:space="0" w:color="auto"/>
          </w:divBdr>
          <w:divsChild>
            <w:div w:id="1782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4371">
      <w:bodyDiv w:val="1"/>
      <w:marLeft w:val="0"/>
      <w:marRight w:val="0"/>
      <w:marTop w:val="0"/>
      <w:marBottom w:val="0"/>
      <w:divBdr>
        <w:top w:val="none" w:sz="0" w:space="0" w:color="auto"/>
        <w:left w:val="none" w:sz="0" w:space="0" w:color="auto"/>
        <w:bottom w:val="none" w:sz="0" w:space="0" w:color="auto"/>
        <w:right w:val="none" w:sz="0" w:space="0" w:color="auto"/>
      </w:divBdr>
    </w:div>
    <w:div w:id="1864897488">
      <w:bodyDiv w:val="1"/>
      <w:marLeft w:val="0"/>
      <w:marRight w:val="0"/>
      <w:marTop w:val="0"/>
      <w:marBottom w:val="0"/>
      <w:divBdr>
        <w:top w:val="none" w:sz="0" w:space="0" w:color="auto"/>
        <w:left w:val="none" w:sz="0" w:space="0" w:color="auto"/>
        <w:bottom w:val="none" w:sz="0" w:space="0" w:color="auto"/>
        <w:right w:val="none" w:sz="0" w:space="0" w:color="auto"/>
      </w:divBdr>
    </w:div>
    <w:div w:id="1890913663">
      <w:bodyDiv w:val="1"/>
      <w:marLeft w:val="0"/>
      <w:marRight w:val="0"/>
      <w:marTop w:val="0"/>
      <w:marBottom w:val="0"/>
      <w:divBdr>
        <w:top w:val="none" w:sz="0" w:space="0" w:color="auto"/>
        <w:left w:val="none" w:sz="0" w:space="0" w:color="auto"/>
        <w:bottom w:val="none" w:sz="0" w:space="0" w:color="auto"/>
        <w:right w:val="none" w:sz="0" w:space="0" w:color="auto"/>
      </w:divBdr>
      <w:divsChild>
        <w:div w:id="446318533">
          <w:marLeft w:val="0"/>
          <w:marRight w:val="0"/>
          <w:marTop w:val="0"/>
          <w:marBottom w:val="0"/>
          <w:divBdr>
            <w:top w:val="none" w:sz="0" w:space="0" w:color="auto"/>
            <w:left w:val="none" w:sz="0" w:space="0" w:color="auto"/>
            <w:bottom w:val="none" w:sz="0" w:space="0" w:color="auto"/>
            <w:right w:val="none" w:sz="0" w:space="0" w:color="auto"/>
          </w:divBdr>
        </w:div>
      </w:divsChild>
    </w:div>
    <w:div w:id="1892032434">
      <w:bodyDiv w:val="1"/>
      <w:marLeft w:val="0"/>
      <w:marRight w:val="0"/>
      <w:marTop w:val="0"/>
      <w:marBottom w:val="0"/>
      <w:divBdr>
        <w:top w:val="none" w:sz="0" w:space="0" w:color="auto"/>
        <w:left w:val="none" w:sz="0" w:space="0" w:color="auto"/>
        <w:bottom w:val="none" w:sz="0" w:space="0" w:color="auto"/>
        <w:right w:val="none" w:sz="0" w:space="0" w:color="auto"/>
      </w:divBdr>
    </w:div>
    <w:div w:id="1919897247">
      <w:bodyDiv w:val="1"/>
      <w:marLeft w:val="0"/>
      <w:marRight w:val="0"/>
      <w:marTop w:val="0"/>
      <w:marBottom w:val="0"/>
      <w:divBdr>
        <w:top w:val="none" w:sz="0" w:space="0" w:color="auto"/>
        <w:left w:val="none" w:sz="0" w:space="0" w:color="auto"/>
        <w:bottom w:val="none" w:sz="0" w:space="0" w:color="auto"/>
        <w:right w:val="none" w:sz="0" w:space="0" w:color="auto"/>
      </w:divBdr>
    </w:div>
    <w:div w:id="1932466912">
      <w:bodyDiv w:val="1"/>
      <w:marLeft w:val="0"/>
      <w:marRight w:val="0"/>
      <w:marTop w:val="0"/>
      <w:marBottom w:val="0"/>
      <w:divBdr>
        <w:top w:val="none" w:sz="0" w:space="0" w:color="auto"/>
        <w:left w:val="none" w:sz="0" w:space="0" w:color="auto"/>
        <w:bottom w:val="none" w:sz="0" w:space="0" w:color="auto"/>
        <w:right w:val="none" w:sz="0" w:space="0" w:color="auto"/>
      </w:divBdr>
    </w:div>
    <w:div w:id="1949268747">
      <w:bodyDiv w:val="1"/>
      <w:marLeft w:val="0"/>
      <w:marRight w:val="0"/>
      <w:marTop w:val="0"/>
      <w:marBottom w:val="0"/>
      <w:divBdr>
        <w:top w:val="none" w:sz="0" w:space="0" w:color="auto"/>
        <w:left w:val="none" w:sz="0" w:space="0" w:color="auto"/>
        <w:bottom w:val="none" w:sz="0" w:space="0" w:color="auto"/>
        <w:right w:val="none" w:sz="0" w:space="0" w:color="auto"/>
      </w:divBdr>
    </w:div>
    <w:div w:id="2042853644">
      <w:bodyDiv w:val="1"/>
      <w:marLeft w:val="0"/>
      <w:marRight w:val="0"/>
      <w:marTop w:val="0"/>
      <w:marBottom w:val="0"/>
      <w:divBdr>
        <w:top w:val="none" w:sz="0" w:space="0" w:color="auto"/>
        <w:left w:val="none" w:sz="0" w:space="0" w:color="auto"/>
        <w:bottom w:val="none" w:sz="0" w:space="0" w:color="auto"/>
        <w:right w:val="none" w:sz="0" w:space="0" w:color="auto"/>
      </w:divBdr>
    </w:div>
    <w:div w:id="2080638054">
      <w:bodyDiv w:val="1"/>
      <w:marLeft w:val="0"/>
      <w:marRight w:val="0"/>
      <w:marTop w:val="0"/>
      <w:marBottom w:val="0"/>
      <w:divBdr>
        <w:top w:val="none" w:sz="0" w:space="0" w:color="auto"/>
        <w:left w:val="none" w:sz="0" w:space="0" w:color="auto"/>
        <w:bottom w:val="none" w:sz="0" w:space="0" w:color="auto"/>
        <w:right w:val="none" w:sz="0" w:space="0" w:color="auto"/>
      </w:divBdr>
    </w:div>
    <w:div w:id="21424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news.cornell.edu/stories/Jan11/CarnegieCommunity.html" TargetMode="External"/><Relationship Id="rId26" Type="http://schemas.openxmlformats.org/officeDocument/2006/relationships/hyperlink" Target="http://www.sustainablecampus.cornell.edu/initiatives/building-energy-conservation" TargetMode="External"/><Relationship Id="rId39" Type="http://schemas.openxmlformats.org/officeDocument/2006/relationships/hyperlink" Target="http://www.sustainablecampus.cornell.edu/initiatives/big-red-bikes" TargetMode="External"/><Relationship Id="rId21" Type="http://schemas.openxmlformats.org/officeDocument/2006/relationships/image" Target="media/image2.gif"/><Relationship Id="rId34" Type="http://schemas.openxmlformats.org/officeDocument/2006/relationships/hyperlink" Target="http://www.news.cornell.edu/stories/May12/SustainMajor.html" TargetMode="External"/><Relationship Id="rId42" Type="http://schemas.openxmlformats.org/officeDocument/2006/relationships/hyperlink" Target="http://www.sustainablecampus.cornell.edu/initiatives/cu-compost" TargetMode="External"/><Relationship Id="rId47" Type="http://schemas.openxmlformats.org/officeDocument/2006/relationships/hyperlink" Target="http://www.sustainablecampus.cornell.edu/initiatives/society-for-natural-resources-conservation-snrc" TargetMode="External"/><Relationship Id="rId50" Type="http://schemas.openxmlformats.org/officeDocument/2006/relationships/hyperlink" Target="http://www.sustainablecampus.cornell.edu/initiatives/kyotonow" TargetMode="External"/><Relationship Id="rId55" Type="http://schemas.openxmlformats.org/officeDocument/2006/relationships/hyperlink" Target="http://www.sustainablecampus.cornell.edu/initiatives/cornell-organization-for-labor-action-cola" TargetMode="External"/><Relationship Id="rId63" Type="http://schemas.openxmlformats.org/officeDocument/2006/relationships/hyperlink" Target="http://sites.google.com/site/cornellsustainabilityhub" TargetMode="External"/><Relationship Id="rId68" Type="http://schemas.openxmlformats.org/officeDocument/2006/relationships/hyperlink" Target="http://www.sustainabletompkins.org" TargetMode="External"/><Relationship Id="rId7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ustainability.yale.edu/necsc" TargetMode="External"/><Relationship Id="rId2" Type="http://schemas.openxmlformats.org/officeDocument/2006/relationships/customXml" Target="../customXml/item2.xml"/><Relationship Id="rId16" Type="http://schemas.openxmlformats.org/officeDocument/2006/relationships/hyperlink" Target="http://www.masterplan.cornell.edu/" TargetMode="External"/><Relationship Id="rId29" Type="http://schemas.openxmlformats.org/officeDocument/2006/relationships/hyperlink" Target="http://www.news.cornell.edu/stories/Aug12/SustSeafood.html" TargetMode="External"/><Relationship Id="rId11" Type="http://schemas.openxmlformats.org/officeDocument/2006/relationships/footnotes" Target="footnotes.xml"/><Relationship Id="rId24" Type="http://schemas.openxmlformats.org/officeDocument/2006/relationships/hyperlink" Target="http://www.sustainablecampus.cornell.edu/initiatives/combined-heat-and-power" TargetMode="External"/><Relationship Id="rId32" Type="http://schemas.openxmlformats.org/officeDocument/2006/relationships/hyperlink" Target="http://pawprint.cornell.edu/?q=articles/2012/02/management-training-in-sustainability-has-begun" TargetMode="External"/><Relationship Id="rId37" Type="http://schemas.openxmlformats.org/officeDocument/2006/relationships/hyperlink" Target="https://twitter.com/SustainCornell/status/282958161604907012" TargetMode="External"/><Relationship Id="rId40" Type="http://schemas.openxmlformats.org/officeDocument/2006/relationships/hyperlink" Target="http://www.sustainablecampus.cornell.edu/initiatives/cornell-computer-reuse-association" TargetMode="External"/><Relationship Id="rId45" Type="http://schemas.openxmlformats.org/officeDocument/2006/relationships/hyperlink" Target="http://www.sustainablecampus.cornell.edu/initiatives/sustainable-global-enterprise-sge" TargetMode="External"/><Relationship Id="rId53" Type="http://schemas.openxmlformats.org/officeDocument/2006/relationships/hyperlink" Target="http://www.sustainablecampus.cornell.edu/initiatives/aguaclara" TargetMode="External"/><Relationship Id="rId58" Type="http://schemas.openxmlformats.org/officeDocument/2006/relationships/hyperlink" Target="http://www.sustainablecampus.cornell.edu/initiatives/energy-corps-at-cornell-university" TargetMode="External"/><Relationship Id="rId66" Type="http://schemas.openxmlformats.org/officeDocument/2006/relationships/hyperlink" Target="http://cce.cornell.edu/sustainability/Pages/default.aspx" TargetMode="External"/><Relationship Id="rId74" Type="http://schemas.openxmlformats.org/officeDocument/2006/relationships/hyperlink" Target="http://www.presidentsclimatecommitment.org" TargetMode="External"/><Relationship Id="rId5" Type="http://schemas.openxmlformats.org/officeDocument/2006/relationships/customXml" Target="../customXml/item5.xml"/><Relationship Id="rId15" Type="http://schemas.openxmlformats.org/officeDocument/2006/relationships/hyperlink" Target="http://www.sustainablecampus.cornell.edu/climate/index.cfm" TargetMode="External"/><Relationship Id="rId23" Type="http://schemas.openxmlformats.org/officeDocument/2006/relationships/hyperlink" Target="http://www.news.cornell.edu/pages/TechCampus.shtml" TargetMode="External"/><Relationship Id="rId28" Type="http://schemas.openxmlformats.org/officeDocument/2006/relationships/hyperlink" Target="http://www.news.cornell.edu/stories/Sept12/SITES.html" TargetMode="External"/><Relationship Id="rId36" Type="http://schemas.openxmlformats.org/officeDocument/2006/relationships/hyperlink" Target="http://www.facebook.com/pages/Sustainable-Cornell/161477558483" TargetMode="External"/><Relationship Id="rId49" Type="http://schemas.openxmlformats.org/officeDocument/2006/relationships/hyperlink" Target="http://www.sustainablecampus.cornell.edu/initiatives/lights-off-cornell" TargetMode="External"/><Relationship Id="rId57" Type="http://schemas.openxmlformats.org/officeDocument/2006/relationships/hyperlink" Target="http://www.sustainablecampus.cornell.edu/initiatives/green-catch" TargetMode="External"/><Relationship Id="rId61"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stars.aashe.org" TargetMode="External"/><Relationship Id="rId31" Type="http://schemas.openxmlformats.org/officeDocument/2006/relationships/hyperlink" Target="http://www.news.cornell.edu/stories/Nov12/PSCCSummit.html" TargetMode="External"/><Relationship Id="rId44" Type="http://schemas.openxmlformats.org/officeDocument/2006/relationships/hyperlink" Target="http://www.sustainablecampus.cornell.edu/initiatives/greeks-go-green" TargetMode="External"/><Relationship Id="rId52" Type="http://schemas.openxmlformats.org/officeDocument/2006/relationships/hyperlink" Target="http://www.sustainablecampus.cornell.edu/initiatives/take-back-the-tap" TargetMode="External"/><Relationship Id="rId60" Type="http://schemas.openxmlformats.org/officeDocument/2006/relationships/image" Target="media/image4.png"/><Relationship Id="rId65" Type="http://schemas.openxmlformats.org/officeDocument/2006/relationships/hyperlink" Target="http://www.sustainablefuture.cornell.edu/partners/index.php" TargetMode="External"/><Relationship Id="rId73" Type="http://schemas.openxmlformats.org/officeDocument/2006/relationships/hyperlink" Target="http://www.aashe.org"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rnell.edu/strategicplan/stewardship.cfm" TargetMode="External"/><Relationship Id="rId22" Type="http://schemas.openxmlformats.org/officeDocument/2006/relationships/hyperlink" Target="http://www.news.cornell.edu/stories/Jan12/STARSrating.html" TargetMode="External"/><Relationship Id="rId27" Type="http://schemas.openxmlformats.org/officeDocument/2006/relationships/hyperlink" Target="http://www.news.cornell.edu/stories/Sept12/HumEcLEED.html" TargetMode="External"/><Relationship Id="rId30" Type="http://schemas.openxmlformats.org/officeDocument/2006/relationships/hyperlink" Target="http://www.news.cornell.edu/stories/Jan11/CarnegieCommunity.html" TargetMode="External"/><Relationship Id="rId35" Type="http://schemas.openxmlformats.org/officeDocument/2006/relationships/hyperlink" Target="http://www.news.cornell.edu/stories/Jan13/ClimateChangeMinor.html" TargetMode="External"/><Relationship Id="rId43" Type="http://schemas.openxmlformats.org/officeDocument/2006/relationships/hyperlink" Target="http://www.sustainablecampus.cornell.edu/initiatives/environmental-law-society" TargetMode="External"/><Relationship Id="rId48" Type="http://schemas.openxmlformats.org/officeDocument/2006/relationships/hyperlink" Target="http://www.sustainablecampus.cornell.edu/initiatives/farm-to-cornell" TargetMode="External"/><Relationship Id="rId56" Type="http://schemas.openxmlformats.org/officeDocument/2006/relationships/hyperlink" Target="http://www.sustainablecampus.cornell.edu/initiatives/sustainable-enterprise-association-sea" TargetMode="External"/><Relationship Id="rId64" Type="http://schemas.openxmlformats.org/officeDocument/2006/relationships/hyperlink" Target="http://www.sustainablefuture.cornell.edu" TargetMode="External"/><Relationship Id="rId69" Type="http://schemas.openxmlformats.org/officeDocument/2006/relationships/hyperlink" Target="http://www.tompkins-co.org/emc/" TargetMode="External"/><Relationship Id="rId77" Type="http://schemas.openxmlformats.org/officeDocument/2006/relationships/fontTable" Target="fontTable.xml"/><Relationship Id="rId8" Type="http://schemas.microsoft.com/office/2007/relationships/stylesWithEffects" Target="stylesWithEffects.xml"/><Relationship Id="rId51" Type="http://schemas.openxmlformats.org/officeDocument/2006/relationships/hyperlink" Target="http://www.sustainablecampus.cornell.edu/initiatives/new-world-agriculture-and-ecology-group" TargetMode="External"/><Relationship Id="rId72" Type="http://schemas.openxmlformats.org/officeDocument/2006/relationships/hyperlink" Target="http://sustainability.yale.edu/ivy-plu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diversity.cornell.edu/sites/default/files/docs/Toward%20New%20Destinations.pdf" TargetMode="External"/><Relationship Id="rId25" Type="http://schemas.openxmlformats.org/officeDocument/2006/relationships/hyperlink" Target="http://www.sustainablecampus.cornell.edu/initiatives/beyond-coal" TargetMode="External"/><Relationship Id="rId33" Type="http://schemas.openxmlformats.org/officeDocument/2006/relationships/hyperlink" Target="http://cornellsun.com/node/52280" TargetMode="External"/><Relationship Id="rId38" Type="http://schemas.openxmlformats.org/officeDocument/2006/relationships/hyperlink" Target="http://www.sustainablecampus.cornell.edu/initiatives/cornell-university-sustainable-design" TargetMode="External"/><Relationship Id="rId46" Type="http://schemas.openxmlformats.org/officeDocument/2006/relationships/hyperlink" Target="http://www.sustainablecampus.cornell.edu/initiatives/sustainability-hub" TargetMode="External"/><Relationship Id="rId59" Type="http://schemas.openxmlformats.org/officeDocument/2006/relationships/image" Target="media/image3.jpg"/><Relationship Id="rId67" Type="http://schemas.openxmlformats.org/officeDocument/2006/relationships/hyperlink" Target="http://www.tccpi.org" TargetMode="External"/><Relationship Id="rId20" Type="http://schemas.openxmlformats.org/officeDocument/2006/relationships/hyperlink" Target="mailto:gd222@cornell.edu" TargetMode="External"/><Relationship Id="rId41" Type="http://schemas.openxmlformats.org/officeDocument/2006/relationships/hyperlink" Target="http://www.sustainablecampus.cornell.edu/initiatives/dilmun-hill-student-farm" TargetMode="External"/><Relationship Id="rId54" Type="http://schemas.openxmlformats.org/officeDocument/2006/relationships/hyperlink" Target="http://www.sustainablecampus.cornell.edu/initiatives/cornell-students-against-sweatshops" TargetMode="External"/><Relationship Id="rId62" Type="http://schemas.openxmlformats.org/officeDocument/2006/relationships/hyperlink" Target="http://www.sustainablecampus.cornell.edu" TargetMode="External"/><Relationship Id="rId70" Type="http://schemas.openxmlformats.org/officeDocument/2006/relationships/hyperlink" Target="http://www.nycshe.org/" TargetMode="External"/><Relationship Id="rId75" Type="http://schemas.openxmlformats.org/officeDocument/2006/relationships/hyperlink" Target="http://www.clintonglobalinitiative.org/"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cus_x0020_Area xmlns="668d7778-cbdf-4ace-afd3-61b145b35776"/>
    <_dlc_DocId xmlns="39d213d4-f79c-4fbb-ae15-645e0b56d982">CUES-254-1246</_dlc_DocId>
    <_dlc_DocIdUrl xmlns="39d213d4-f79c-4fbb-ae15-645e0b56d982">
      <Url>https://cornellprod.sharepoint.com/sites/ES/Sustain/_layouts/15/DocIdRedir.aspx?ID=CUES-254-1246</Url>
      <Description>CUES-254-1246</Description>
    </_dlc_DocIdUrl>
    <Tags xmlns="668d7778-cbdf-4ace-afd3-61b145b35776"/>
    <File_x0020_Catgories xmlns="39d213d4-f79c-4fbb-ae15-645e0b56d982" xsi:nil="true"/>
    <File_x0020_Owner xmlns="668d7778-cbdf-4ace-afd3-61b145b35776">
      <UserInfo>
        <DisplayName/>
        <AccountId xsi:nil="true"/>
        <AccountType/>
      </UserInfo>
    </File_x0020_Owner>
    <Notes0 xmlns="668d7778-cbdf-4ace-afd3-61b145b35776" xsi:nil="true"/>
    <File_x0020_Status xmlns="668d7778-cbdf-4ace-afd3-61b145b35776">Active</File_x0020_Status>
    <Operational_x0020_Area xmlns="668d7778-cbdf-4ace-afd3-61b145b35776">PSCC and Change Management</Operational_x0020_Area>
    <_dlc_DocIdPersistId xmlns="39d213d4-f79c-4fbb-ae15-645e0b56d982" xsi:nil="true"/>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793AD22D28834BB705C346C3FA65F0" ma:contentTypeVersion="28" ma:contentTypeDescription="Create a new document." ma:contentTypeScope="" ma:versionID="da15f73e71ee6398a1c701751eb8ade5">
  <xsd:schema xmlns:xsd="http://www.w3.org/2001/XMLSchema" xmlns:xs="http://www.w3.org/2001/XMLSchema" xmlns:p="http://schemas.microsoft.com/office/2006/metadata/properties" xmlns:ns2="39d213d4-f79c-4fbb-ae15-645e0b56d982" xmlns:ns3="668d7778-cbdf-4ace-afd3-61b145b35776" xmlns:ns4="http://schemas.microsoft.com/sharepoint/v4" targetNamespace="http://schemas.microsoft.com/office/2006/metadata/properties" ma:root="true" ma:fieldsID="a5e6f71d9912e90150653595228de20e" ns2:_="" ns3:_="" ns4:_="">
    <xsd:import namespace="39d213d4-f79c-4fbb-ae15-645e0b56d982"/>
    <xsd:import namespace="668d7778-cbdf-4ace-afd3-61b145b3577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Focus_x0020_Area" minOccurs="0"/>
                <xsd:element ref="ns3:File_x0020_Owner" minOccurs="0"/>
                <xsd:element ref="ns3:Tags" minOccurs="0"/>
                <xsd:element ref="ns3:File_x0020_Status" minOccurs="0"/>
                <xsd:element ref="ns3:Notes0" minOccurs="0"/>
                <xsd:element ref="ns2:File_x0020_Catgories" minOccurs="0"/>
                <xsd:element ref="ns3:Operational_x0020_Area" minOccurs="0"/>
                <xsd:element ref="ns3:MediaServiceMetadata" minOccurs="0"/>
                <xsd:element ref="ns3:MediaServiceFastMetadata" minOccurs="0"/>
                <xsd:element ref="ns3:MediaServiceDateTaken" minOccurs="0"/>
                <xsd:element ref="ns2:SharedWithUsers" minOccurs="0"/>
                <xsd:element ref="ns2:SharedWithDetail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d213d4-f79c-4fbb-ae15-645e0b56d982"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false">
      <xsd:simpleType>
        <xsd:restriction base="dms:Boolean"/>
      </xsd:simpleType>
    </xsd:element>
    <xsd:element name="File_x0020_Catgories" ma:index="12" nillable="true" ma:displayName="File Catgories" ma:list="{43767742-de03-49da-add3-8d72bbe10063}" ma:internalName="File_x0020_Catgories" ma:readOnly="false" ma:showField="Title" ma:web="39d213d4-f79c-4fbb-ae15-645e0b56d982">
      <xsd:simpleType>
        <xsd:restriction base="dms:Lookup"/>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8d7778-cbdf-4ace-afd3-61b145b35776" elementFormDefault="qualified">
    <xsd:import namespace="http://schemas.microsoft.com/office/2006/documentManagement/types"/>
    <xsd:import namespace="http://schemas.microsoft.com/office/infopath/2007/PartnerControls"/>
    <xsd:element name="Focus_x0020_Area" ma:index="7" nillable="true" ma:displayName="Focus Area" ma:internalName="Focus_x0020_Area" ma:readOnly="false">
      <xsd:complexType>
        <xsd:complexContent>
          <xsd:extension base="dms:MultiChoice">
            <xsd:sequence>
              <xsd:element name="Value" maxOccurs="unbounded" minOccurs="0" nillable="true">
                <xsd:simpleType>
                  <xsd:restriction base="dms:Choice">
                    <xsd:enumeration value="Buildings"/>
                    <xsd:enumeration value="Climate"/>
                    <xsd:enumeration value="Energy"/>
                    <xsd:enumeration value="Food"/>
                    <xsd:enumeration value="Land"/>
                    <xsd:enumeration value="People"/>
                    <xsd:enumeration value="Purchasing"/>
                    <xsd:enumeration value="Transportation"/>
                    <xsd:enumeration value="Waste"/>
                    <xsd:enumeration value="Potable Water"/>
                    <xsd:enumeration value="Wastewater"/>
                    <xsd:enumeration value="Stormwater"/>
                    <xsd:enumeration value="Chilled Water"/>
                    <xsd:enumeration value="Electric"/>
                    <xsd:enumeration value="Steam"/>
                  </xsd:restriction>
                </xsd:simpleType>
              </xsd:element>
            </xsd:sequence>
          </xsd:extension>
        </xsd:complexContent>
      </xsd:complexType>
    </xsd:element>
    <xsd:element name="File_x0020_Owner" ma:index="8" nillable="true" ma:displayName="File Owner" ma:description="Sometimes different from person who uploaded or last modified the file." ma:list="UserInfo" ma:SearchPeopleOnly="false" ma:SharePointGroup="0" ma:internalName="File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gs" ma:index="9" nillable="true" ma:displayName="Tags" ma:description="Tags are keywords or terms assigned to a file. Tags help describe an item and allow it to be found again by browsing or searching. These are informal - if you see a tags that fit, check them. If not, add a new one. Do not duplicate information in the file name/title or other metadata." ma:internalName="Tags" ma:readOnly="false">
      <xsd:complexType>
        <xsd:complexContent>
          <xsd:extension base="dms:MultiChoiceFillIn">
            <xsd:sequence>
              <xsd:element name="Value" maxOccurs="unbounded" minOccurs="0" nillable="true">
                <xsd:simpleType>
                  <xsd:union memberTypes="dms:Text">
                    <xsd:simpleType>
                      <xsd:restriction base="dms:Choice">
                        <xsd:enumeration value="Website"/>
                        <xsd:enumeration value="RFP"/>
                        <xsd:enumeration value="RFS"/>
                        <xsd:enumeration value="Invoice"/>
                        <xsd:enumeration value="Personal Dialogue"/>
                        <xsd:enumeration value="Picture"/>
                        <xsd:enumeration value="Map"/>
                        <xsd:enumeration value="How To's"/>
                        <xsd:enumeration value="SPD"/>
                      </xsd:restriction>
                    </xsd:simpleType>
                  </xsd:union>
                </xsd:simpleType>
              </xsd:element>
            </xsd:sequence>
          </xsd:extension>
        </xsd:complexContent>
      </xsd:complexType>
    </xsd:element>
    <xsd:element name="File_x0020_Status" ma:index="10" nillable="true" ma:displayName="File Status" ma:default="Active" ma:description="Status indicates if a file is still being used under current operational conditions, as opposed to its version (whether a document is draft or final)." ma:format="Dropdown" ma:internalName="File_x0020_Status" ma:readOnly="false">
      <xsd:simpleType>
        <xsd:restriction base="dms:Choice">
          <xsd:enumeration value="Active"/>
          <xsd:enumeration value="Archived"/>
        </xsd:restriction>
      </xsd:simpleType>
    </xsd:element>
    <xsd:element name="Notes0" ma:index="11" nillable="true" ma:displayName="Notes" ma:description="Enter any additional relevant information about this file. Fore example, a hard copy location." ma:internalName="Notes0" ma:readOnly="false">
      <xsd:simpleType>
        <xsd:restriction base="dms:Note">
          <xsd:maxLength value="255"/>
        </xsd:restriction>
      </xsd:simpleType>
    </xsd:element>
    <xsd:element name="Operational_x0020_Area" ma:index="13" nillable="true" ma:displayName="Operational Area" ma:default="Campus Advocacy" ma:format="Dropdown" ma:internalName="Operational_x0020_Area" ma:readOnly="false">
      <xsd:simpleType>
        <xsd:restriction base="dms:Choice">
          <xsd:enumeration value="Campus Advocacy"/>
          <xsd:enumeration value="Communication"/>
          <xsd:enumeration value="CSO Management"/>
          <xsd:enumeration value="Engagement"/>
          <xsd:enumeration value="Strategic Implementation"/>
          <xsd:enumeration value="Partnerships"/>
          <xsd:enumeration value="Institutional Sustainability Planning"/>
          <xsd:enumeration value="PSCC and Change Management"/>
          <xsd:enumeration value="Performance Reporting"/>
          <xsd:enumeration value="Student Development"/>
        </xsd:restriction>
      </xsd:simple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9020-86D0-4865-8FD1-D382098F0ADE}"/>
</file>

<file path=customXml/itemProps2.xml><?xml version="1.0" encoding="utf-8"?>
<ds:datastoreItem xmlns:ds="http://schemas.openxmlformats.org/officeDocument/2006/customXml" ds:itemID="{87C2CA17-B999-4692-AEB7-14D3E829D26A}"/>
</file>

<file path=customXml/itemProps3.xml><?xml version="1.0" encoding="utf-8"?>
<ds:datastoreItem xmlns:ds="http://schemas.openxmlformats.org/officeDocument/2006/customXml" ds:itemID="{4344519E-54D7-4DC5-8279-203F7C04972A}"/>
</file>

<file path=customXml/itemProps4.xml><?xml version="1.0" encoding="utf-8"?>
<ds:datastoreItem xmlns:ds="http://schemas.openxmlformats.org/officeDocument/2006/customXml" ds:itemID="{BC6821A2-7362-4E23-ADB1-532E3BE92309}"/>
</file>

<file path=customXml/itemProps5.xml><?xml version="1.0" encoding="utf-8"?>
<ds:datastoreItem xmlns:ds="http://schemas.openxmlformats.org/officeDocument/2006/customXml" ds:itemID="{6381728C-BEB2-46D2-83CA-00EF526B702A}"/>
</file>

<file path=docProps/app.xml><?xml version="1.0" encoding="utf-8"?>
<Properties xmlns="http://schemas.openxmlformats.org/officeDocument/2006/extended-properties" xmlns:vt="http://schemas.openxmlformats.org/officeDocument/2006/docPropsVTypes">
  <Template>Normal</Template>
  <TotalTime>86</TotalTime>
  <Pages>36</Pages>
  <Words>11018</Words>
  <Characters>62806</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PSCC 2013 Campus Sustainability Plan v1-CLEANED</vt:lpstr>
    </vt:vector>
  </TitlesOfParts>
  <Company>Cornell University</Company>
  <LinksUpToDate>false</LinksUpToDate>
  <CharactersWithSpaces>73677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PSCC 2013 Campus Sustainability Plan v1-CLEANED</dc:title>
  <dc:creator>Dan Roth</dc:creator>
  <cp:lastModifiedBy>Dan Roth</cp:lastModifiedBy>
  <cp:revision>4</cp:revision>
  <cp:lastPrinted>2013-02-08T21:59:00Z</cp:lastPrinted>
  <dcterms:created xsi:type="dcterms:W3CDTF">2013-04-15T13:35:00Z</dcterms:created>
  <dcterms:modified xsi:type="dcterms:W3CDTF">2013-04-25T18:00:00Z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0x01010020793AD22D28834BB705C346C3FA65F0</vt:lpwstr>
  </property>
  <property fmtid="{D5CDD505-2E9C-101B-9397-08002B2CF9AE}" pid="3" name="_dlc_DocIdItemGuid">
    <vt:lpwstr>741495a6-9ef6-4cf2-b354-379c25a47187</vt:lpwstr>
  </property>
  <property fmtid="{D5CDD505-2E9C-101B-9397-08002B2CF9AE}" pid="4" name="_NewReviewCycle">
    <vt:lpwstr/>
  </property>
  <property fmtid="{D5CDD505-2E9C-101B-9397-08002B2CF9AE}" pid="5" name="URL">
    <vt:lpwstr/>
  </property>
  <property fmtid="{D5CDD505-2E9C-101B-9397-08002B2CF9AE}" pid="6" name="DocumentSetDescription">
    <vt:lpwstr/>
  </property>
</Properties>
</file>